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1.xml.rels" ContentType="application/vnd.openxmlformats-package.relationships+xml"/>
  <Override PartName="/word/_rels/header2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3.png" ContentType="image/png"/>
  <Override PartName="/word/media/image22.wmf" ContentType="image/x-wmf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embeddings/oleObject1.bin" ContentType="application/vnd.openxmlformats-officedocument.oleObject"/>
  <Override PartName="/word/header2.xml" ContentType="application/vnd.openxmlformats-officedocument.wordprocessingml.head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  <w:drawing>
          <wp:anchor behindDoc="0" distT="0" distB="0" distL="0" distR="0" simplePos="0" locked="0" layoutInCell="1" allowOverlap="1" relativeHeight="2">
            <wp:simplePos x="0" y="0"/>
            <wp:positionH relativeFrom="page">
              <wp:posOffset>3661410</wp:posOffset>
            </wp:positionH>
            <wp:positionV relativeFrom="page">
              <wp:posOffset>0</wp:posOffset>
            </wp:positionV>
            <wp:extent cx="3898900" cy="9251950"/>
            <wp:effectExtent l="0" t="0" r="0" b="0"/>
            <wp:wrapNone/>
            <wp:docPr id="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Ttulo1"/>
        <w:numPr>
          <w:ilvl w:val="0"/>
          <w:numId w:val="2"/>
        </w:numPr>
        <w:bidi w:val="0"/>
        <w:jc w:val="left"/>
        <w:rPr>
          <w:rFonts w:ascii="OpenSams" w:hAnsi="OpenSams"/>
          <w:sz w:val="56"/>
          <w:szCs w:val="56"/>
        </w:rPr>
      </w:pPr>
      <w:bookmarkStart w:id="0" w:name="__RefHeading___Toc2524_1030678114"/>
      <w:bookmarkEnd w:id="0"/>
      <w:r>
        <w:rPr>
          <w:rFonts w:ascii="OpenSams" w:hAnsi="OpenSams"/>
          <w:sz w:val="56"/>
          <w:szCs w:val="56"/>
        </w:rPr>
        <w:fldChar w:fldCharType="begin"/>
      </w:r>
      <w:r>
        <w:rPr>
          <w:sz w:val="56"/>
          <w:szCs w:val="56"/>
          <w:rFonts w:ascii="OpenSams" w:hAnsi="OpenSams"/>
        </w:rPr>
        <w:instrText> DOCPROPERTY "Titulo"</w:instrText>
      </w:r>
      <w:r>
        <w:rPr>
          <w:sz w:val="56"/>
          <w:szCs w:val="56"/>
          <w:rFonts w:ascii="OpenSams" w:hAnsi="OpenSams"/>
        </w:rPr>
        <w:fldChar w:fldCharType="separate"/>
      </w:r>
      <w:r>
        <w:rPr>
          <w:sz w:val="56"/>
          <w:szCs w:val="56"/>
          <w:rFonts w:ascii="OpenSams" w:hAnsi="OpenSams"/>
        </w:rPr>
        <w:t>Projeto Integrador</w:t>
      </w:r>
      <w:r>
        <w:rPr>
          <w:sz w:val="56"/>
          <w:szCs w:val="56"/>
          <w:rFonts w:ascii="OpenSams" w:hAnsi="OpenSams"/>
        </w:rPr>
        <w:fldChar w:fldCharType="end"/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  <w:sz w:val="36"/>
          <w:szCs w:val="36"/>
        </w:rPr>
      </w:pPr>
      <w:r>
        <w:rPr>
          <w:rFonts w:ascii="OpenSams" w:hAnsi="OpenSams"/>
          <w:sz w:val="36"/>
          <w:szCs w:val="36"/>
        </w:rPr>
        <w:fldChar w:fldCharType="begin"/>
      </w:r>
      <w:r>
        <w:rPr>
          <w:sz w:val="36"/>
          <w:szCs w:val="36"/>
          <w:rFonts w:ascii="OpenSams" w:hAnsi="OpenSams"/>
        </w:rPr>
        <w:instrText> DOCPROPERTY "Tema"</w:instrText>
      </w:r>
      <w:r>
        <w:rPr>
          <w:sz w:val="36"/>
          <w:szCs w:val="36"/>
          <w:rFonts w:ascii="OpenSams" w:hAnsi="OpenSams"/>
        </w:rPr>
        <w:fldChar w:fldCharType="separate"/>
      </w:r>
      <w:r>
        <w:rPr>
          <w:sz w:val="36"/>
          <w:szCs w:val="36"/>
          <w:rFonts w:ascii="OpenSams" w:hAnsi="OpenSams"/>
        </w:rPr>
        <w:t>Sistema de Trade Turístico de Municípios</w:t>
      </w:r>
      <w:r>
        <w:rPr>
          <w:sz w:val="36"/>
          <w:szCs w:val="36"/>
          <w:rFonts w:ascii="OpenSams" w:hAnsi="OpenSams"/>
        </w:rPr>
        <w:fldChar w:fldCharType="end"/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center"/>
        <w:rPr>
          <w:rFonts w:ascii="OpenSams" w:hAnsi="OpenSams"/>
        </w:rPr>
      </w:pPr>
      <w:r>
        <w:rPr>
          <w:rFonts w:ascii="OpenSams" w:hAnsi="OpenSams"/>
          <w:b/>
          <w:bCs/>
        </w:rPr>
        <w:t>Cliente:</w:t>
      </w:r>
      <w:r>
        <w:rPr>
          <w:rFonts w:ascii="OpenSams" w:hAnsi="OpenSams"/>
        </w:rPr>
        <w:t xml:space="preserve"> </w:t>
      </w:r>
      <w:r>
        <w:rPr>
          <w:rFonts w:ascii="OpenSams" w:hAnsi="OpenSams"/>
        </w:rPr>
        <w:fldChar w:fldCharType="begin"/>
      </w:r>
      <w:r>
        <w:rPr>
          <w:rFonts w:ascii="OpenSams" w:hAnsi="OpenSams"/>
        </w:rPr>
        <w:instrText> DOCPROPERTY "Cliente"</w:instrText>
      </w:r>
      <w:r>
        <w:rPr>
          <w:rFonts w:ascii="OpenSams" w:hAnsi="OpenSams"/>
        </w:rPr>
        <w:fldChar w:fldCharType="separate"/>
      </w:r>
      <w:r>
        <w:rPr>
          <w:rFonts w:ascii="OpenSams" w:hAnsi="OpenSams"/>
        </w:rPr>
        <w:t>Digital House / IBM</w:t>
      </w:r>
      <w:r>
        <w:rPr>
          <w:rFonts w:ascii="OpenSams" w:hAnsi="OpenSams"/>
        </w:rPr>
        <w:fldChar w:fldCharType="end"/>
      </w:r>
    </w:p>
    <w:p>
      <w:pPr>
        <w:pStyle w:val="Normal"/>
        <w:bidi w:val="0"/>
        <w:jc w:val="center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center"/>
        <w:rPr>
          <w:rFonts w:ascii="OpenSams" w:hAnsi="OpenSams"/>
        </w:rPr>
      </w:pPr>
      <w:r>
        <w:rPr>
          <w:rFonts w:ascii="OpenSams" w:hAnsi="OpenSams"/>
          <w:b/>
          <w:bCs/>
        </w:rPr>
        <w:t>Versão:</w:t>
      </w:r>
      <w:r>
        <w:rPr>
          <w:rFonts w:ascii="OpenSams" w:hAnsi="OpenSams"/>
        </w:rPr>
        <w:t xml:space="preserve"> </w:t>
      </w:r>
      <w:r>
        <w:rPr>
          <w:rFonts w:ascii="OpenSams" w:hAnsi="OpenSams"/>
        </w:rPr>
        <w:fldChar w:fldCharType="begin"/>
      </w:r>
      <w:r>
        <w:rPr>
          <w:rFonts w:ascii="OpenSams" w:hAnsi="OpenSams"/>
        </w:rPr>
        <w:instrText> DOCPROPERTY "Versao"</w:instrText>
      </w:r>
      <w:r>
        <w:rPr>
          <w:rFonts w:ascii="OpenSams" w:hAnsi="OpenSams"/>
        </w:rPr>
        <w:fldChar w:fldCharType="separate"/>
      </w:r>
      <w:r>
        <w:rPr>
          <w:rFonts w:ascii="OpenSams" w:hAnsi="OpenSams"/>
        </w:rPr>
        <w:t>1.4</w:t>
      </w:r>
      <w:r>
        <w:rPr>
          <w:rFonts w:ascii="OpenSams" w:hAnsi="OpenSams"/>
        </w:rPr>
        <w:fldChar w:fldCharType="end"/>
      </w:r>
    </w:p>
    <w:p>
      <w:pPr>
        <w:pStyle w:val="Normal"/>
        <w:bidi w:val="0"/>
        <w:jc w:val="center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</w:r>
    </w:p>
    <w:p>
      <w:pPr>
        <w:pStyle w:val="Normal"/>
        <w:bidi w:val="0"/>
        <w:jc w:val="left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</w:r>
    </w:p>
    <w:p>
      <w:pPr>
        <w:pStyle w:val="Normal"/>
        <w:bidi w:val="0"/>
        <w:jc w:val="left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</w:r>
    </w:p>
    <w:p>
      <w:pPr>
        <w:pStyle w:val="Normal"/>
        <w:bidi w:val="0"/>
        <w:jc w:val="left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</w:r>
    </w:p>
    <w:p>
      <w:pPr>
        <w:pStyle w:val="Normal"/>
        <w:bidi w:val="0"/>
        <w:jc w:val="both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  <w:fldChar w:fldCharType="begin"/>
      </w:r>
      <w:r>
        <w:rPr>
          <w:b/>
          <w:bCs/>
          <w:rFonts w:ascii="OpenSams" w:hAnsi="OpenSams"/>
        </w:rPr>
        <w:instrText> DOCPROPERTY "Escopo"</w:instrText>
      </w:r>
      <w:r>
        <w:rPr>
          <w:b/>
          <w:bCs/>
          <w:rFonts w:ascii="OpenSams" w:hAnsi="OpenSams"/>
        </w:rPr>
        <w:fldChar w:fldCharType="separate"/>
      </w:r>
      <w:r>
        <w:rPr>
          <w:b/>
          <w:bCs/>
          <w:rFonts w:ascii="OpenSams" w:hAnsi="OpenSams"/>
        </w:rPr>
        <w:t>Curso Desenvolvedor Web FullStack Java</w:t>
      </w:r>
      <w:r>
        <w:rPr>
          <w:b/>
          <w:bCs/>
          <w:rFonts w:ascii="OpenSams" w:hAnsi="OpenSams"/>
        </w:rPr>
        <w:fldChar w:fldCharType="end"/>
      </w:r>
      <w:r>
        <w:rPr>
          <w:rFonts w:ascii="OpenSams" w:hAnsi="OpenSams"/>
          <w:b/>
          <w:bCs/>
        </w:rPr>
        <w:t xml:space="preserve"> </w:t>
      </w:r>
      <w:r>
        <w:rPr>
          <w:rFonts w:ascii="OpenSams" w:hAnsi="OpenSams"/>
          <w:b/>
          <w:bCs/>
        </w:rPr>
        <w:t xml:space="preserve">oferecido em uma parceria </w:t>
      </w:r>
      <w:r>
        <w:rPr>
          <w:rFonts w:ascii="OpenSams" w:hAnsi="OpenSams"/>
          <w:b/>
          <w:bCs/>
        </w:rPr>
        <w:fldChar w:fldCharType="begin"/>
      </w:r>
      <w:r>
        <w:rPr>
          <w:b/>
          <w:bCs/>
          <w:rFonts w:ascii="OpenSams" w:hAnsi="OpenSams"/>
        </w:rPr>
        <w:instrText> DOCPROPERTY "Cliente"</w:instrText>
      </w:r>
      <w:r>
        <w:rPr>
          <w:b/>
          <w:bCs/>
          <w:rFonts w:ascii="OpenSams" w:hAnsi="OpenSams"/>
        </w:rPr>
        <w:fldChar w:fldCharType="separate"/>
      </w:r>
      <w:r>
        <w:rPr>
          <w:b/>
          <w:bCs/>
          <w:rFonts w:ascii="OpenSams" w:hAnsi="OpenSams"/>
        </w:rPr>
        <w:t>Digital House / IBM</w:t>
      </w:r>
      <w:r>
        <w:rPr>
          <w:b/>
          <w:bCs/>
          <w:rFonts w:ascii="OpenSams" w:hAnsi="OpenSams"/>
        </w:rPr>
        <w:fldChar w:fldCharType="end"/>
      </w:r>
      <w:r>
        <w:rPr>
          <w:rFonts w:ascii="OpenSams" w:hAnsi="OpenSams"/>
          <w:b/>
          <w:bCs/>
        </w:rPr>
        <w:t xml:space="preserve"> em sua primeira turma destinada a PCDs (</w:t>
      </w:r>
      <w:r>
        <w:rPr>
          <w:rFonts w:ascii="OpenSams" w:hAnsi="OpenSams"/>
          <w:b/>
          <w:bCs/>
          <w:i/>
          <w:iCs/>
        </w:rPr>
        <w:t>Pessoas com Deficiências</w:t>
      </w:r>
      <w:r>
        <w:rPr>
          <w:rFonts w:ascii="OpenSams" w:hAnsi="OpenSams"/>
          <w:b/>
          <w:bCs/>
        </w:rPr>
        <w:t>).</w:t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right"/>
        <w:rPr>
          <w:rFonts w:ascii="OpenSams" w:hAnsi="OpenSams"/>
        </w:rPr>
      </w:pPr>
      <w:r>
        <w:rPr>
          <w:rFonts w:ascii="OpenSams" w:hAnsi="OpenSams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5400675</wp:posOffset>
            </wp:positionH>
            <wp:positionV relativeFrom="paragraph">
              <wp:posOffset>158750</wp:posOffset>
            </wp:positionV>
            <wp:extent cx="565150" cy="565150"/>
            <wp:effectExtent l="0" t="0" r="0" b="0"/>
            <wp:wrapNone/>
            <wp:docPr id="2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Corpodotexto"/>
        <w:bidi w:val="0"/>
        <w:jc w:val="left"/>
        <w:rPr/>
      </w:pPr>
      <w:r>
        <w:rPr/>
      </w:r>
    </w:p>
    <w:p>
      <w:pPr>
        <w:pStyle w:val="Corpodotexto"/>
        <w:bidi w:val="0"/>
        <w:jc w:val="left"/>
        <w:rPr/>
      </w:pPr>
      <w:r>
        <w:rPr/>
      </w:r>
    </w:p>
    <w:p>
      <w:pPr>
        <w:pStyle w:val="Corpodotexto"/>
        <w:bidi w:val="0"/>
        <w:jc w:val="left"/>
        <w:rPr/>
      </w:pPr>
      <w:r>
        <w:rPr/>
      </w:r>
    </w:p>
    <w:p>
      <w:pPr>
        <w:pStyle w:val="Ttulo1"/>
        <w:numPr>
          <w:ilvl w:val="0"/>
          <w:numId w:val="2"/>
        </w:numPr>
        <w:bidi w:val="0"/>
        <w:jc w:val="center"/>
        <w:rPr/>
      </w:pPr>
      <w:bookmarkStart w:id="1" w:name="__RefHeading___Toc2526_1030678114"/>
      <w:bookmarkEnd w:id="1"/>
      <w:r>
        <w:rPr>
          <w:rFonts w:eastAsia="Noto Sans CJK SC" w:cs="Lohit Devanagari"/>
          <w:b/>
          <w:bCs/>
          <w:sz w:val="36"/>
          <w:szCs w:val="36"/>
        </w:rPr>
        <w:t>Histórico</w:t>
      </w:r>
      <w:r>
        <w:rPr/>
        <w:t xml:space="preserve"> de Versões</w:t>
      </w:r>
    </w:p>
    <w:tbl>
      <w:tblPr>
        <w:tblW w:w="9072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1016"/>
        <w:gridCol w:w="1418"/>
        <w:gridCol w:w="2438"/>
        <w:gridCol w:w="4199"/>
      </w:tblGrid>
      <w:tr>
        <w:trPr/>
        <w:tc>
          <w:tcPr>
            <w:tcW w:w="1016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Versão</w:t>
            </w:r>
          </w:p>
        </w:tc>
        <w:tc>
          <w:tcPr>
            <w:tcW w:w="1418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Data</w:t>
            </w:r>
          </w:p>
        </w:tc>
        <w:tc>
          <w:tcPr>
            <w:tcW w:w="2438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Autor / Revisor</w:t>
            </w:r>
          </w:p>
        </w:tc>
        <w:tc>
          <w:tcPr>
            <w:tcW w:w="4199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Alterações da Versão</w:t>
            </w:r>
          </w:p>
        </w:tc>
      </w:tr>
      <w:tr>
        <w:trPr/>
        <w:tc>
          <w:tcPr>
            <w:tcW w:w="1016" w:type="dxa"/>
            <w:tcBorders>
              <w:lef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instrText> DOCPROPERTY "Versao"</w:instrTex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t>1.4</w: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1418" w:type="dxa"/>
            <w:tcBorders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instrText> DOCPROPERTY "Data Efetiva"</w:instrTex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t>25/04/21</w: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2438" w:type="dxa"/>
            <w:tcBorders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instrText> DOCPROPERTY "Elaborador 3"</w:instrTex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t>Flagner Camargo</w: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4199" w:type="dxa"/>
            <w:tcBorders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- correç</w:t>
            </w: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ões e observações no DER.</w:t>
            </w:r>
          </w:p>
        </w:tc>
      </w:tr>
      <w:tr>
        <w:trPr/>
        <w:tc>
          <w:tcPr>
            <w:tcW w:w="1016" w:type="dxa"/>
            <w:tcBorders>
              <w:lef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1.4</w:t>
            </w:r>
          </w:p>
        </w:tc>
        <w:tc>
          <w:tcPr>
            <w:tcW w:w="1418" w:type="dxa"/>
            <w:tcBorders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4"/>
                <w:szCs w:val="24"/>
                <w:u w:val="none"/>
                <w:lang w:val="pt-BR" w:eastAsia="zh-CN" w:bidi="hi-IN"/>
              </w:rPr>
              <w:t>22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/0</w:t>
            </w: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4"/>
                <w:szCs w:val="24"/>
                <w:u w:val="none"/>
                <w:lang w:val="pt-BR" w:eastAsia="zh-CN" w:bidi="hi-IN"/>
              </w:rPr>
              <w:t>4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/21</w:t>
            </w:r>
          </w:p>
        </w:tc>
        <w:tc>
          <w:tcPr>
            <w:tcW w:w="2438" w:type="dxa"/>
            <w:tcBorders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instrText> DOCPROPERTY "Elaborador 3"</w:instrTex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t>Flagner Camargo</w: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4199" w:type="dxa"/>
            <w:tcBorders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- correção do DER nos casos Any &lt;&gt; Any.</w:t>
            </w:r>
          </w:p>
        </w:tc>
      </w:tr>
      <w:tr>
        <w:trPr/>
        <w:tc>
          <w:tcPr>
            <w:tcW w:w="1016" w:type="dxa"/>
            <w:tcBorders>
              <w:left w:val="single" w:sz="6" w:space="0" w:color="00599D"/>
            </w:tcBorders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1.3</w:t>
            </w:r>
          </w:p>
        </w:tc>
        <w:tc>
          <w:tcPr>
            <w:tcW w:w="1418" w:type="dxa"/>
            <w:tcBorders/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4"/>
                <w:szCs w:val="24"/>
                <w:u w:val="none"/>
                <w:lang w:val="pt-BR" w:eastAsia="zh-CN" w:bidi="hi-IN"/>
              </w:rPr>
              <w:t>17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/0</w:t>
            </w: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4"/>
                <w:szCs w:val="24"/>
                <w:u w:val="none"/>
                <w:lang w:val="pt-BR" w:eastAsia="zh-CN" w:bidi="hi-IN"/>
              </w:rPr>
              <w:t>4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/21</w:t>
            </w:r>
          </w:p>
        </w:tc>
        <w:tc>
          <w:tcPr>
            <w:tcW w:w="2438" w:type="dxa"/>
            <w:tcBorders/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instrText> DOCPROPERTY "Elaborador 3"</w:instrTex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t>Flagner Camargo</w: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4199" w:type="dxa"/>
            <w:tcBorders>
              <w:right w:val="single" w:sz="6" w:space="0" w:color="00599D"/>
            </w:tcBorders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- inclusão dos Fluxos de Telas.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- inclusão do DER.</w:t>
            </w:r>
          </w:p>
        </w:tc>
      </w:tr>
      <w:tr>
        <w:trPr/>
        <w:tc>
          <w:tcPr>
            <w:tcW w:w="1016" w:type="dxa"/>
            <w:tcBorders>
              <w:lef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1.</w:t>
            </w: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auto"/>
                <w:kern w:val="2"/>
                <w:sz w:val="21"/>
                <w:szCs w:val="24"/>
                <w:u w:val="none"/>
                <w:lang w:val="pt-BR" w:eastAsia="zh-CN" w:bidi="hi-IN"/>
              </w:rPr>
              <w:t>1</w:t>
            </w:r>
          </w:p>
        </w:tc>
        <w:tc>
          <w:tcPr>
            <w:tcW w:w="1418" w:type="dxa"/>
            <w:tcBorders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4"/>
                <w:szCs w:val="24"/>
                <w:u w:val="none"/>
                <w:lang w:val="pt-BR" w:eastAsia="zh-CN" w:bidi="hi-IN"/>
              </w:rPr>
              <w:t>28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/0</w:t>
            </w: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4"/>
                <w:szCs w:val="24"/>
                <w:u w:val="none"/>
                <w:lang w:val="pt-BR" w:eastAsia="zh-CN" w:bidi="hi-IN"/>
              </w:rPr>
              <w:t>3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/21</w:t>
            </w:r>
          </w:p>
        </w:tc>
        <w:tc>
          <w:tcPr>
            <w:tcW w:w="2438" w:type="dxa"/>
            <w:tcBorders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instrText> DOCPROPERTY "Elaborador 3"</w:instrTex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t>Flagner Camargo</w: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4199" w:type="dxa"/>
            <w:tcBorders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- aplicação de modelo ao doc.</w:t>
            </w:r>
          </w:p>
        </w:tc>
      </w:tr>
      <w:tr>
        <w:trPr/>
        <w:tc>
          <w:tcPr>
            <w:tcW w:w="1016" w:type="dxa"/>
            <w:tcBorders>
              <w:left w:val="single" w:sz="6" w:space="0" w:color="00599D"/>
            </w:tcBorders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1.0</w:t>
            </w:r>
          </w:p>
        </w:tc>
        <w:tc>
          <w:tcPr>
            <w:tcW w:w="1418" w:type="dxa"/>
            <w:tcBorders/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4"/>
                <w:szCs w:val="24"/>
                <w:u w:val="none"/>
                <w:lang w:val="pt-BR" w:eastAsia="zh-CN" w:bidi="hi-IN"/>
              </w:rPr>
              <w:t>27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/0</w:t>
            </w: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4"/>
                <w:szCs w:val="24"/>
                <w:u w:val="none"/>
                <w:lang w:val="pt-BR" w:eastAsia="zh-CN" w:bidi="hi-IN"/>
              </w:rPr>
              <w:t>2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/21</w:t>
            </w:r>
          </w:p>
        </w:tc>
        <w:tc>
          <w:tcPr>
            <w:tcW w:w="2438" w:type="dxa"/>
            <w:tcBorders/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instrText> DOCPROPERTY "Elaborador 1"</w:instrTex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t>Carlos Procidio</w: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</w:t>
            </w:r>
          </w:p>
        </w:tc>
        <w:tc>
          <w:tcPr>
            <w:tcW w:w="4199" w:type="dxa"/>
            <w:tcBorders>
              <w:right w:val="single" w:sz="6" w:space="0" w:color="00599D"/>
            </w:tcBorders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– 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Versão inicial.</w:t>
            </w:r>
          </w:p>
        </w:tc>
      </w:tr>
      <w:tr>
        <w:trPr/>
        <w:tc>
          <w:tcPr>
            <w:tcW w:w="1016" w:type="dxa"/>
            <w:tcBorders>
              <w:top w:val="single" w:sz="6" w:space="0" w:color="00599D"/>
              <w:left w:val="single" w:sz="6" w:space="0" w:color="00599D"/>
              <w:bottom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1418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2438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199" w:type="dxa"/>
            <w:tcBorders>
              <w:top w:val="single" w:sz="6" w:space="0" w:color="00599D"/>
              <w:bottom w:val="single" w:sz="6" w:space="0" w:color="00599D"/>
              <w:right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</w:tbl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Ttulo1"/>
        <w:numPr>
          <w:ilvl w:val="0"/>
          <w:numId w:val="2"/>
        </w:numPr>
        <w:bidi w:val="0"/>
        <w:jc w:val="center"/>
        <w:rPr>
          <w:rFonts w:ascii="Liberation Sans" w:hAnsi="Liberation Sans" w:eastAsia="Noto Sans CJK SC" w:cs="Lohit Devanagari"/>
          <w:b/>
          <w:b/>
          <w:bCs/>
          <w:sz w:val="36"/>
          <w:szCs w:val="36"/>
        </w:rPr>
      </w:pPr>
      <w:bookmarkStart w:id="2" w:name="__RefHeading___Toc2528_1030678114"/>
      <w:bookmarkEnd w:id="2"/>
      <w:r>
        <w:rPr>
          <w:rFonts w:eastAsia="Noto Sans CJK SC" w:cs="Lohit Devanagari"/>
          <w:b/>
          <w:bCs/>
          <w:sz w:val="36"/>
          <w:szCs w:val="36"/>
        </w:rPr>
        <w:t>Resumo do Documento</w:t>
      </w:r>
    </w:p>
    <w:tbl>
      <w:tblPr>
        <w:tblW w:w="9072" w:type="dxa"/>
        <w:jc w:val="left"/>
        <w:tblInd w:w="0" w:type="dxa"/>
        <w:tblCellMar>
          <w:top w:w="0" w:type="dxa"/>
          <w:left w:w="7" w:type="dxa"/>
          <w:bottom w:w="0" w:type="dxa"/>
          <w:right w:w="0" w:type="dxa"/>
        </w:tblCellMar>
      </w:tblPr>
      <w:tblGrid>
        <w:gridCol w:w="3300"/>
        <w:gridCol w:w="5771"/>
      </w:tblGrid>
      <w:tr>
        <w:trPr/>
        <w:tc>
          <w:tcPr>
            <w:tcW w:w="3300" w:type="dxa"/>
            <w:tcBorders>
              <w:top w:val="single" w:sz="6" w:space="0" w:color="00599D"/>
              <w:left w:val="single" w:sz="6" w:space="0" w:color="00599D"/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spacing w:before="57" w:after="57"/>
              <w:ind w:left="420" w:hanging="0"/>
              <w:jc w:val="left"/>
              <w:rPr>
                <w:rFonts w:ascii="Open sams" w:hAnsi="Open sams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Descrição:</w:t>
            </w:r>
          </w:p>
        </w:tc>
        <w:tc>
          <w:tcPr>
            <w:tcW w:w="5771" w:type="dxa"/>
            <w:tcBorders>
              <w:top w:val="single" w:sz="6" w:space="0" w:color="00599D"/>
              <w:left w:val="single" w:sz="6" w:space="0" w:color="00599D"/>
              <w:bottom w:val="single" w:sz="6" w:space="0" w:color="00599D"/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rPr>
                <w:rFonts w:ascii="Open sams" w:hAnsi="Open sams"/>
              </w:rPr>
            </w:pPr>
            <w:r>
              <w:rPr>
                <w:rFonts w:ascii="Open sams" w:hAnsi="Open sams"/>
                <w:sz w:val="22"/>
                <w:szCs w:val="22"/>
              </w:rPr>
              <w:t xml:space="preserve">Documento descritivo de todo o processo de concepção e implementação do </w:t>
            </w:r>
            <w:r>
              <w:rPr>
                <w:rFonts w:ascii="Open sams" w:hAnsi="Open sams"/>
                <w:b/>
                <w:bCs/>
                <w:i/>
                <w:iCs/>
                <w:sz w:val="22"/>
                <w:szCs w:val="22"/>
              </w:rPr>
              <w:t>Projeto Integrador</w:t>
            </w:r>
            <w:r>
              <w:rPr>
                <w:rFonts w:ascii="Open sams" w:hAnsi="Open sams"/>
                <w:sz w:val="22"/>
                <w:szCs w:val="22"/>
              </w:rPr>
              <w:t xml:space="preserve"> do Curso Desenvolvedor FullStack oferecido pela IBM em parceria com a Digital House para uma turma de PCDs (Pessoas com Deficiência).</w:t>
            </w:r>
          </w:p>
        </w:tc>
      </w:tr>
      <w:tr>
        <w:trPr/>
        <w:tc>
          <w:tcPr>
            <w:tcW w:w="3300" w:type="dxa"/>
            <w:tcBorders>
              <w:left w:val="single" w:sz="6" w:space="0" w:color="00599D"/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spacing w:before="57" w:after="57"/>
              <w:ind w:left="420" w:hanging="0"/>
              <w:jc w:val="left"/>
              <w:rPr>
                <w:rFonts w:ascii="Open sams" w:hAnsi="Open sams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Local de Publicação:</w:t>
            </w:r>
          </w:p>
        </w:tc>
        <w:tc>
          <w:tcPr>
            <w:tcW w:w="5771" w:type="dxa"/>
            <w:tcBorders>
              <w:left w:val="single" w:sz="6" w:space="0" w:color="00599D"/>
              <w:bottom w:val="single" w:sz="6" w:space="0" w:color="00599D"/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</w:r>
          </w:p>
        </w:tc>
      </w:tr>
      <w:tr>
        <w:trPr/>
        <w:tc>
          <w:tcPr>
            <w:tcW w:w="3300" w:type="dxa"/>
            <w:tcBorders>
              <w:left w:val="single" w:sz="6" w:space="0" w:color="00599D"/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spacing w:before="57" w:after="57"/>
              <w:ind w:left="420" w:hanging="0"/>
              <w:jc w:val="left"/>
              <w:rPr>
                <w:rFonts w:ascii="Open sams" w:hAnsi="Open sams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Validade da Versão:</w:t>
            </w:r>
          </w:p>
        </w:tc>
        <w:tc>
          <w:tcPr>
            <w:tcW w:w="5771" w:type="dxa"/>
            <w:tcBorders>
              <w:left w:val="single" w:sz="6" w:space="0" w:color="00599D"/>
              <w:bottom w:val="single" w:sz="6" w:space="0" w:color="00599D"/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jc w:val="center"/>
              <w:rPr>
                <w:rFonts w:ascii="Open sams" w:hAnsi="Open sams"/>
              </w:rPr>
            </w:pPr>
            <w:r>
              <w:rPr/>
              <w:fldChar w:fldCharType="begin"/>
            </w:r>
            <w:r>
              <w:rPr/>
              <w:instrText> DOCPROPERTY "Validade"</w:instrText>
            </w:r>
            <w:r>
              <w:rPr/>
              <w:fldChar w:fldCharType="separate"/>
            </w:r>
            <w:r>
              <w:rPr/>
              <w:t>31/03/21</w:t>
            </w:r>
            <w:r>
              <w:rPr/>
              <w:fldChar w:fldCharType="end"/>
            </w:r>
          </w:p>
        </w:tc>
      </w:tr>
      <w:tr>
        <w:trPr/>
        <w:tc>
          <w:tcPr>
            <w:tcW w:w="9071" w:type="dxa"/>
            <w:gridSpan w:val="2"/>
            <w:tcBorders>
              <w:left w:val="single" w:sz="6" w:space="0" w:color="00599D"/>
              <w:bottom w:val="single" w:sz="6" w:space="0" w:color="00599D"/>
              <w:right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</w:tbl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  <w:r>
        <w:br w:type="page"/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tulodosumrio"/>
            <w:suppressLineNumbers/>
            <w:ind w:left="0" w:hanging="0"/>
            <w:rPr>
              <w:b/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>Sumário</w:t>
          </w:r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r>
            <w:fldChar w:fldCharType="begin"/>
          </w:r>
          <w:r>
            <w:rPr>
              <w:rStyle w:val="Vnculodendice"/>
            </w:rPr>
            <w:instrText> TOC \f \o "1-9" \h</w:instrText>
          </w:r>
          <w:r>
            <w:rPr>
              <w:rStyle w:val="Vnculodendice"/>
            </w:rPr>
            <w:fldChar w:fldCharType="separate"/>
          </w:r>
          <w:hyperlink w:anchor="__RefHeading___Toc2524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Projeto Integrador</w:t>
              <w:tab/>
              <w:t>1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2526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Histórico de Versões</w:t>
              <w:tab/>
              <w:t>2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2528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Resumo do Documento</w:t>
              <w:tab/>
              <w:t>2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2530_1030678114">
            <w:r>
              <w:rPr>
                <w:rStyle w:val="Vnculodendice"/>
              </w:rPr>
              <w:t>1. Introdução</w:t>
              <w:tab/>
              <w:t>4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4731_2362629652">
            <w:r>
              <w:rPr>
                <w:rStyle w:val="Vnculodendice"/>
              </w:rPr>
              <w:t>2. Colocação das ideias</w:t>
              <w:tab/>
              <w:t>4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2543_1030678114">
            <w:r>
              <w:rPr>
                <w:rStyle w:val="Vnculodendice"/>
              </w:rPr>
              <w:t>2.1. SISTEMA DE TRADE TURÍSTICO DE MUNICÍPIOS</w:t>
              <w:tab/>
              <w:t>4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35_2362629652">
            <w:r>
              <w:rPr>
                <w:rStyle w:val="Vnculodendice"/>
              </w:rPr>
              <w:t>2.2. SISTEMA DE CAPTAÇÃO DE IDEIAS</w:t>
              <w:tab/>
              <w:t>5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37_2362629652">
            <w:r>
              <w:rPr>
                <w:rStyle w:val="Vnculodendice"/>
              </w:rPr>
              <w:t>2.3. S.O.S. - SISTEMA DE ORDEM DE SERVIÇO</w:t>
              <w:tab/>
              <w:t>5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4739_2362629652">
            <w:r>
              <w:rPr>
                <w:rStyle w:val="Vnculodendice"/>
              </w:rPr>
              <w:t>3. Reuniões com Orientador</w:t>
              <w:tab/>
              <w:t>6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4741_2362629652">
            <w:r>
              <w:rPr>
                <w:rStyle w:val="Vnculodendice"/>
              </w:rPr>
              <w:t>4. Análise de Requisitos</w:t>
              <w:tab/>
              <w:t>6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43_2362629652">
            <w:r>
              <w:rPr>
                <w:rStyle w:val="Vnculodendice"/>
              </w:rPr>
              <w:t>4.1. Players do Negócio</w:t>
              <w:tab/>
              <w:t>6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2778_1030678114">
            <w:r>
              <w:rPr>
                <w:rStyle w:val="Vnculodendice"/>
              </w:rPr>
              <w:t>4.2. Fluxo das Telas</w:t>
              <w:tab/>
              <w:t>8</w:t>
            </w:r>
          </w:hyperlink>
        </w:p>
        <w:p>
          <w:pPr>
            <w:pStyle w:val="Sumrio3"/>
            <w:tabs>
              <w:tab w:val="clear" w:pos="9071"/>
              <w:tab w:val="right" w:pos="9638" w:leader="dot"/>
            </w:tabs>
            <w:rPr/>
          </w:pPr>
          <w:hyperlink w:anchor="__RefHeading___Toc1223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Fluxo das Telas – Geral</w:t>
              <w:tab/>
              <w:t>8</w:t>
            </w:r>
          </w:hyperlink>
        </w:p>
        <w:p>
          <w:pPr>
            <w:pStyle w:val="Sumrio3"/>
            <w:tabs>
              <w:tab w:val="clear" w:pos="9071"/>
              <w:tab w:val="right" w:pos="9638" w:leader="dot"/>
            </w:tabs>
            <w:rPr/>
          </w:pPr>
          <w:hyperlink w:anchor="__RefHeading___Toc2780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Fluxo das Telas – Visitante</w:t>
              <w:tab/>
              <w:t>8</w:t>
            </w:r>
          </w:hyperlink>
        </w:p>
        <w:p>
          <w:pPr>
            <w:pStyle w:val="Sumrio3"/>
            <w:tabs>
              <w:tab w:val="clear" w:pos="9071"/>
              <w:tab w:val="right" w:pos="9638" w:leader="dot"/>
            </w:tabs>
            <w:rPr/>
          </w:pPr>
          <w:hyperlink w:anchor="__RefHeading___Toc1227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Fluxo das Telas – Cadastrador</w:t>
              <w:tab/>
              <w:t>9</w:t>
            </w:r>
          </w:hyperlink>
        </w:p>
        <w:p>
          <w:pPr>
            <w:pStyle w:val="Sumrio3"/>
            <w:tabs>
              <w:tab w:val="clear" w:pos="9071"/>
              <w:tab w:val="right" w:pos="9638" w:leader="dot"/>
            </w:tabs>
            <w:rPr/>
          </w:pPr>
          <w:hyperlink w:anchor="__RefHeading___Toc1229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Fluxo das Telas - Admin</w:t>
              <w:tab/>
              <w:t>9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3054_1030678114">
            <w:r>
              <w:rPr>
                <w:rStyle w:val="Vnculodendice"/>
              </w:rPr>
              <w:t>4.3. Diagrama Entidade-Relacionamento</w:t>
              <w:tab/>
              <w:t>10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45_2362629652">
            <w:r>
              <w:rPr>
                <w:rStyle w:val="Vnculodendice"/>
              </w:rPr>
              <w:t>4.4. Menus superiores do Sistema</w:t>
              <w:tab/>
              <w:t>10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47_2362629652">
            <w:r>
              <w:rPr>
                <w:rStyle w:val="Vnculodendice"/>
              </w:rPr>
              <w:t>4.5. Desenhos do Negócio</w:t>
              <w:tab/>
              <w:t>11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49_2362629652">
            <w:r>
              <w:rPr>
                <w:rStyle w:val="Vnculodendice"/>
              </w:rPr>
              <w:t>4.6. Tela Home</w:t>
              <w:tab/>
              <w:t>12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65_2639296196">
            <w:r>
              <w:rPr>
                <w:rStyle w:val="Vnculodendice"/>
              </w:rPr>
              <w:t>4.7. Tela d detalhes da Hospedagem</w:t>
              <w:tab/>
              <w:t>13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67_2639296196">
            <w:r>
              <w:rPr>
                <w:rStyle w:val="Vnculodendice"/>
              </w:rPr>
              <w:t>4.8. Pagina de Local Pesquisado</w:t>
              <w:tab/>
              <w:t>14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69_2639296196">
            <w:r>
              <w:rPr>
                <w:rStyle w:val="Vnculodendice"/>
              </w:rPr>
              <w:t>4.9. Tela de Login</w:t>
              <w:tab/>
              <w:t>14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71_2639296196">
            <w:r>
              <w:rPr>
                <w:rStyle w:val="Vnculodendice"/>
              </w:rPr>
              <w:t>4.10. CAMPOS DE PREENCHIMENTO PADRÃO PARA TODOS</w:t>
              <w:tab/>
              <w:t>15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73_2639296196">
            <w:r>
              <w:rPr>
                <w:rStyle w:val="Vnculodendice"/>
              </w:rPr>
              <w:t>4.11. Categorização dos serviços para disponibilização dos checkbox</w:t>
              <w:tab/>
              <w:t>16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75_2639296196">
            <w:r>
              <w:rPr>
                <w:rStyle w:val="Vnculodendice"/>
              </w:rPr>
              <w:t>4.12. Categorização para uso do Array</w:t>
              <w:tab/>
              <w:t>16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77_2639296196">
            <w:r>
              <w:rPr>
                <w:rStyle w:val="Vnculodendice"/>
              </w:rPr>
              <w:t>4.13. Formulário de Cadastro no Administrador</w:t>
              <w:tab/>
              <w:t>18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81_2639296196">
            <w:r>
              <w:rPr>
                <w:rStyle w:val="Vnculodendice"/>
              </w:rPr>
              <w:t>4.14. Palheta de Cores</w:t>
              <w:tab/>
              <w:t>19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2784_1030678114">
            <w:r>
              <w:rPr>
                <w:rStyle w:val="Vnculodendice"/>
              </w:rPr>
              <w:t>Ficha Técnica</w:t>
              <w:tab/>
              <w:t>21</w:t>
            </w:r>
          </w:hyperlink>
          <w:r>
            <w:rPr>
              <w:rStyle w:val="Vnculodendice"/>
            </w:rPr>
            <w:fldChar w:fldCharType="end"/>
          </w:r>
        </w:p>
      </w:sdtContent>
    </w:sdt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Ttulo1"/>
        <w:numPr>
          <w:ilvl w:val="0"/>
          <w:numId w:val="0"/>
        </w:numPr>
        <w:bidi w:val="0"/>
        <w:spacing w:lineRule="auto" w:line="276"/>
        <w:ind w:left="431" w:right="0" w:hanging="431"/>
        <w:outlineLvl w:val="0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1"/>
        <w:numPr>
          <w:ilvl w:val="0"/>
          <w:numId w:val="3"/>
        </w:numPr>
        <w:bidi w:val="0"/>
        <w:spacing w:lineRule="auto" w:line="276"/>
        <w:ind w:left="431" w:right="0" w:hanging="431"/>
        <w:rPr>
          <w:rFonts w:ascii="Open sams" w:hAnsi="Open sams"/>
        </w:rPr>
      </w:pPr>
      <w:bookmarkStart w:id="3" w:name="__RefHeading___Toc2530_1030678114"/>
      <w:bookmarkEnd w:id="3"/>
      <w:r>
        <w:rPr>
          <w:rFonts w:ascii="Open sams" w:hAnsi="Open sams"/>
          <w:color w:val="000000"/>
        </w:rPr>
        <w:t>Introdução</w:t>
      </w:r>
    </w:p>
    <w:p>
      <w:pPr>
        <w:pStyle w:val="Normal"/>
        <w:tabs>
          <w:tab w:val="clear" w:pos="420"/>
          <w:tab w:val="right" w:pos="9638" w:leader="dot"/>
        </w:tabs>
        <w:bidi w:val="0"/>
        <w:spacing w:lineRule="auto" w:line="276"/>
        <w:jc w:val="both"/>
        <w:rPr>
          <w:rFonts w:ascii="Open sams" w:hAnsi="Open sams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  <w:t>Este documento tem por objetivo relatar todos os passos realizados para a implementação do Projeto Integrador do curso Desenvolvedor Web FullStack Java. Nele constam ações e decisões realizadas pela equipe, além de artefatos gerados.</w:t>
      </w:r>
    </w:p>
    <w:p>
      <w:pPr>
        <w:pStyle w:val="NoSpacing"/>
        <w:tabs>
          <w:tab w:val="clear" w:pos="420"/>
          <w:tab w:val="right" w:pos="9638" w:leader="dot"/>
        </w:tabs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b w:val="false"/>
          <w:bCs w:val="false"/>
          <w:color w:val="auto"/>
          <w:sz w:val="22"/>
          <w:szCs w:val="22"/>
        </w:rPr>
        <w:t>Além disso, este documento tem por objetivo, ser um repositório vivo de todas as ações e contribuições que o desenrolar do Projeto Integrador do Curso venha a se utilizar, desde o seu início até a sua conclusão, para que sempre possamos ter em mãos todas as iniciativas, propostas, adaptações e correções e manifestações de todos os integrantes do grupo, assim como do Líder do Projeto, no caso, o professor.</w:t>
      </w:r>
    </w:p>
    <w:p>
      <w:pPr>
        <w:pStyle w:val="Ttulo1"/>
        <w:numPr>
          <w:ilvl w:val="0"/>
          <w:numId w:val="3"/>
        </w:numPr>
        <w:bidi w:val="0"/>
        <w:spacing w:lineRule="auto" w:line="276"/>
        <w:ind w:left="431" w:right="0" w:hanging="431"/>
        <w:rPr>
          <w:rFonts w:ascii="Open sams" w:hAnsi="Open sams"/>
        </w:rPr>
      </w:pPr>
      <w:bookmarkStart w:id="4" w:name="__RefHeading___Toc4731_2362629652"/>
      <w:bookmarkEnd w:id="4"/>
      <w:r>
        <w:rPr>
          <w:rFonts w:ascii="Open sams" w:hAnsi="Open sams"/>
          <w:color w:val="000000"/>
        </w:rPr>
        <w:t>Colocação das ideias</w:t>
      </w:r>
    </w:p>
    <w:p>
      <w:pPr>
        <w:pStyle w:val="NoSpacing"/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sz w:val="24"/>
          <w:szCs w:val="24"/>
        </w:rPr>
        <w:t>Reunião do time em 27-fev para alinhamento e votação das propostas.</w:t>
      </w:r>
    </w:p>
    <w:p>
      <w:pPr>
        <w:pStyle w:val="NoSpacing"/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sz w:val="24"/>
          <w:szCs w:val="24"/>
        </w:rPr>
        <w:t>Todas as ideias apresentadas pelo grupo estão relacionadas abaixo, para melhor entendimento e escolha das propostas. As mesmas já estão em ordem de escolha, conforme votação realizada pelo grupo. São elas:</w:t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5" w:name="__RefHeading___Toc2543_1030678114"/>
      <w:bookmarkEnd w:id="5"/>
      <w:r>
        <w:rPr>
          <w:rFonts w:cs="" w:ascii="Open sams" w:hAnsi="Open sams" w:cstheme="minorHAnsi"/>
          <w:color w:val="000000"/>
          <w:sz w:val="32"/>
          <w:szCs w:val="32"/>
        </w:rPr>
        <w:t>SISTEMA DE TRADE TUR</w:t>
      </w:r>
      <w:r>
        <w:rPr>
          <w:rFonts w:eastAsia="Noto Sans CJK SC" w:cs="Lohit Devanagari" w:ascii="Open sams" w:hAnsi="Open sams"/>
          <w:b/>
          <w:bCs/>
          <w:color w:val="000000"/>
          <w:sz w:val="32"/>
          <w:szCs w:val="32"/>
        </w:rPr>
        <w:t>Í</w:t>
      </w:r>
      <w:r>
        <w:rPr>
          <w:rFonts w:cs="" w:ascii="Open sams" w:hAnsi="Open sams" w:cstheme="minorHAnsi"/>
          <w:color w:val="000000"/>
          <w:sz w:val="32"/>
          <w:szCs w:val="32"/>
        </w:rPr>
        <w:t>STICO DE MUNICÍPIOS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FERNANDO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projeto consiste basicamente em um sistema de cadastramento e exibição, dos integrantes do trade turístico do município, a fim de que os turistas possam consultar quais as opções de hospedagem, gastronomia, eventos, passeios e qual o inventário de equipamentos turísticos ofertados pela prefeitura, antes de se dirigir a cidade.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 interface para o usuário seria por site ou aplicativo PWA, facilitando o acesso às informações da cidade.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empresário do trade de turismo (empresário e/ou profissional):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Cadastramento feito pelo próprio empresário / profissional (login e senha individual);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Seleção dos itens/serviços oferecidos no estabelecimento: Hotel (exemplo): replicável e adequável por categorias (gastronomia, passeios, compras).</w:t>
      </w:r>
    </w:p>
    <w:p>
      <w:pPr>
        <w:pStyle w:val="NoSpacing"/>
        <w:spacing w:lineRule="auto" w:line="276"/>
        <w:ind w:left="0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a. aceita PET, salão fitness, piscina, etc.</w:t>
      </w:r>
    </w:p>
    <w:p>
      <w:pPr>
        <w:pStyle w:val="NoSpacing"/>
        <w:spacing w:lineRule="auto" w:line="276"/>
        <w:ind w:left="0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b. conveniências no apartamento (secador de cabelo, cofre, TV, etc.)</w:t>
      </w:r>
    </w:p>
    <w:p>
      <w:pPr>
        <w:pStyle w:val="NoSpacing"/>
        <w:spacing w:lineRule="auto" w:line="276"/>
        <w:ind w:left="0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c. serviços: de quarto, restaurante 24h, SPA, monitoria infantil etc.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3. Inserção de fotos e informações sobre o estabelecimento.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4. Links para site e redes sociais.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5. Botão para acionamento de GPS.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município: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Listagem dos pontos turísticos com foto, descrição, horários, distâncias, telefones de contato e taxas quando houver.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Calendário de eventos locais.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turista: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Consulta por site ou aplicativo PWA;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Mecanismos de busca;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3. Orientação por GPS;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4. Links para câmeras ao vivo.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gerencial: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5. Geração de relatórios de consultas no sistema.</w:t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6" w:name="__RefHeading___Toc4735_2362629652"/>
      <w:bookmarkEnd w:id="6"/>
      <w:r>
        <w:rPr>
          <w:rFonts w:ascii="Open sams" w:hAnsi="Open sams"/>
        </w:rPr>
        <w:t>SISTEMA DE CAPTAÇÃO DE IDEIAS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EDUARDO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consiste em efetuar cadastro de empresas com suas necessidades, cadastro de universidades e universitários para atuarem com desenvolvedores dos projetos através de seus TCCs e cadastro de projetos. Basicamente o fluxo seria: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Empresa necessita de um projeto e disponibiliza para o sistema.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através dos projetos cadastrados entra em contato com a universidade para colocar o projeto em um TCC.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Os universitários escolhem os projetos cadastrados e desenvolvem.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recebe o projeto e entrega à empresa.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além dos cadastros, permite relatórios de acompanhamento.</w:t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7" w:name="__RefHeading___Toc4737_2362629652"/>
      <w:bookmarkEnd w:id="7"/>
      <w:r>
        <w:rPr>
          <w:rFonts w:ascii="Open sams" w:hAnsi="Open sams"/>
        </w:rPr>
        <w:t>S.O.S. - SISTEMA DE ORDEM DE SERVIÇO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CARLOS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Projeto S.O.S. consiste na criação de um sistema gerenciador de todos os projetos/manutenções dos sistemas de uma empresa, a fim controlar todas as necessidades das áreas de negócio relacionadas aos seus sistemas, como também ter um mapa efetivo de todas as realizações e entregas realizadas por TI.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Na medida em que uma necessidade da área de negócio é detectada, a respectiva área abre um SOS para que TI possa apurar o volume de horas necessárias, assim como todo o controle das fases do projeto, tais como identificação do projeto, apuração dos requisitos, analise, desenho, prototipação, construção, testes, paralelo, efetivação e   controle do sistema a ser desenvolvido. Ou seja, o S.O.S. traz uma visão do que a área de negócio necessita e também do que a área de T.I. esteja trabalhando, tornando a conexão entre negócios e TI transparente, de confiança e parceria ampla e reciproca.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S.O.S. necessita de: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da área com dados do departamento, executivo responsável, sistema que o departamento utiliza e os dados da área de TI relacionadas a este departamento, como executivo de TI, analista de sistema, etc.</w:t>
      </w:r>
    </w:p>
    <w:p>
      <w:pPr>
        <w:pStyle w:val="NoSpacing"/>
        <w:numPr>
          <w:ilvl w:val="0"/>
          <w:numId w:val="5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de TI, para manutenção do executivo, analista de sistemas, etc.</w:t>
      </w:r>
    </w:p>
    <w:p>
      <w:pPr>
        <w:pStyle w:val="NoSpacing"/>
        <w:numPr>
          <w:ilvl w:val="0"/>
          <w:numId w:val="5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da necessidade a ser desenvolvida, com suas características e detalhes preliminares apresentados pela área de negócios, volume de horas, prazos de entrega, acompanhamento de execução, etc.</w:t>
      </w:r>
    </w:p>
    <w:p>
      <w:pPr>
        <w:pStyle w:val="NoSpacing"/>
        <w:numPr>
          <w:ilvl w:val="0"/>
          <w:numId w:val="5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Aprovações dos executivos para abertura da SOS, como também aprovações para as efetivações a serem realizadas por TI, com os testes de aceite devidamente documentados.</w:t>
      </w:r>
    </w:p>
    <w:p>
      <w:pPr>
        <w:pStyle w:val="NoSpacing"/>
        <w:numPr>
          <w:ilvl w:val="0"/>
          <w:numId w:val="5"/>
        </w:numPr>
        <w:tabs>
          <w:tab w:val="clear" w:pos="420"/>
          <w:tab w:val="right" w:pos="9638" w:leader="dot"/>
        </w:tabs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Controle das SOS abertas e fechadas, manutenções, status com seus respectivos relatórios online e possibilidade de download para Excel.</w:t>
      </w:r>
    </w:p>
    <w:p>
      <w:pPr>
        <w:pStyle w:val="Ttulo1"/>
        <w:numPr>
          <w:ilvl w:val="0"/>
          <w:numId w:val="3"/>
        </w:numPr>
        <w:bidi w:val="0"/>
        <w:jc w:val="left"/>
        <w:rPr>
          <w:rFonts w:ascii="Open sams" w:hAnsi="Open sams"/>
        </w:rPr>
      </w:pPr>
      <w:bookmarkStart w:id="8" w:name="__RefHeading___Toc4739_2362629652"/>
      <w:bookmarkEnd w:id="8"/>
      <w:r>
        <w:rPr>
          <w:rFonts w:ascii="Open sams" w:hAnsi="Open sams"/>
        </w:rPr>
        <w:t>Reuniões com Orientador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Escolhida a ideia, foi realizada reunião com orientador, onde fomos orientados a:</w:t>
      </w:r>
    </w:p>
    <w:p>
      <w:pPr>
        <w:pStyle w:val="NoSpacing"/>
        <w:spacing w:lineRule="auto" w:line="276"/>
        <w:jc w:val="both"/>
        <w:rPr>
          <w:rFonts w:cs="" w:cstheme="minorHAnsi"/>
          <w:i/>
          <w:i/>
          <w:u w:val="single"/>
        </w:rPr>
      </w:pPr>
      <w:r>
        <w:rPr>
          <w:rFonts w:cs="" w:ascii="Open sams" w:hAnsi="Open sams" w:cstheme="minorHAnsi"/>
          <w:i/>
        </w:rPr>
        <w:t>- Relacionar as necessidades do projeto;</w:t>
      </w:r>
    </w:p>
    <w:p>
      <w:pPr>
        <w:pStyle w:val="NoSpacing"/>
        <w:spacing w:lineRule="auto" w:line="276"/>
        <w:jc w:val="both"/>
        <w:rPr>
          <w:rFonts w:cs="" w:cstheme="minorHAnsi"/>
          <w:i/>
          <w:i/>
          <w:u w:val="single"/>
        </w:rPr>
      </w:pPr>
      <w:r>
        <w:rPr>
          <w:rFonts w:cs="" w:ascii="Open sams" w:hAnsi="Open sams" w:cstheme="minorHAnsi"/>
          <w:i/>
        </w:rPr>
        <w:t xml:space="preserve">- usar o FIGMA para desenhar as páginas. </w:t>
      </w:r>
      <w:r>
        <w:rPr>
          <w:rFonts w:cs="" w:ascii="Open sams" w:hAnsi="Open sams" w:cstheme="minorHAnsi"/>
        </w:rPr>
        <w:t>Exemplo:</w:t>
      </w:r>
    </w:p>
    <w:p>
      <w:pPr>
        <w:pStyle w:val="NoSpacing"/>
        <w:spacing w:lineRule="auto" w:line="276"/>
        <w:ind w:left="720" w:right="0" w:hanging="0"/>
        <w:jc w:val="both"/>
        <w:rPr/>
      </w:pPr>
      <w:r>
        <w:rPr>
          <w:rStyle w:val="LinkdaInternet"/>
          <w:rFonts w:cs="Arial" w:ascii="Open sams" w:hAnsi="Open sams"/>
          <w:color w:val="3367D6"/>
          <w:highlight w:val="white"/>
        </w:rPr>
        <w:t>https://www.figma.com/proto/by0mbA92nclcUhpaJIPCj4/Projeto-Teste?node-id=20%3A144&amp;scaling=min-zoom</w:t>
      </w:r>
    </w:p>
    <w:p>
      <w:pPr>
        <w:pStyle w:val="NoSpacing"/>
        <w:spacing w:lineRule="auto" w:line="276"/>
        <w:ind w:left="431" w:right="0" w:hanging="0"/>
        <w:jc w:val="both"/>
        <w:rPr>
          <w:rStyle w:val="LinkdaInternet"/>
          <w:rFonts w:ascii="Open sams" w:hAnsi="Open sams" w:cs="Arial"/>
          <w:color w:val="3367D6"/>
          <w:highlight w:val="white"/>
        </w:rPr>
      </w:pPr>
      <w:r>
        <w:rPr>
          <w:rFonts w:cs="Arial" w:ascii="Open sams" w:hAnsi="Open sams"/>
          <w:color w:val="3367D6"/>
          <w:highlight w:val="white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Após reunião com Ian, o grupo continuou reunião e definiu as seguintes tarefas para a semana.: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Fernando: Relacionar as páginas mestras.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Carlos: Verificar a criação do grupo no GIT.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Eduardo: Colocar as ideias no FIGMA.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Wesley: Colocar os posts necessários no Trello.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Saulo ausente.</w:t>
      </w:r>
    </w:p>
    <w:p>
      <w:pPr>
        <w:pStyle w:val="NoSpacing"/>
        <w:spacing w:lineRule="auto" w:line="276"/>
        <w:ind w:left="431" w:right="0" w:hanging="0"/>
        <w:jc w:val="both"/>
        <w:rPr>
          <w:rFonts w:cs="" w:cstheme="minorHAnsi"/>
          <w:i/>
          <w:i/>
          <w:sz w:val="24"/>
          <w:szCs w:val="24"/>
        </w:rPr>
      </w:pPr>
      <w:r>
        <w:rPr>
          <w:rFonts w:cs="" w:cstheme="minorHAnsi"/>
          <w:i/>
          <w:sz w:val="24"/>
          <w:szCs w:val="24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Reunião em 05-Março com o grupo - Presentes: Carlos, Fernando, Eduardo.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 deve apresentar um organograma de funcionamento da sistema.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 apresentou desenho de formulário de cadastro.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 cadastrou atividades no Trello.</w:t>
      </w:r>
    </w:p>
    <w:p>
      <w:pPr>
        <w:pStyle w:val="NoSpacing"/>
        <w:spacing w:lineRule="auto" w:line="276"/>
        <w:rPr>
          <w:rFonts w:cs="" w:cstheme="minorHAnsi"/>
          <w:i/>
          <w:i/>
          <w:sz w:val="24"/>
          <w:szCs w:val="24"/>
        </w:rPr>
      </w:pPr>
      <w:r>
        <w:rPr>
          <w:rFonts w:cs="" w:cstheme="minorHAnsi"/>
          <w:i/>
          <w:sz w:val="24"/>
          <w:szCs w:val="24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Reunião em 07-Março com o grupo - Presentes: Presentes: Carlos, Fernando, Eduardo, Saulo.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Fernando: Iniciar a Home e apresentar ao grupo.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Carlos: Iniciar o formulário de cadastro do Administrador.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Eduardo: Iniciar pagina de exibição do negócio do Cliente.</w:t>
      </w:r>
    </w:p>
    <w:p>
      <w:pPr>
        <w:pStyle w:val="NoSpacing"/>
        <w:spacing w:lineRule="auto" w:line="276"/>
        <w:jc w:val="both"/>
        <w:rPr>
          <w:i/>
          <w:i/>
        </w:rPr>
      </w:pPr>
      <w:r>
        <w:rPr>
          <w:rFonts w:cs="" w:ascii="Open sams" w:hAnsi="Open sams" w:cstheme="minorHAnsi"/>
          <w:b w:val="false"/>
          <w:bCs w:val="false"/>
          <w:i/>
          <w:color w:val="auto"/>
          <w:sz w:val="24"/>
          <w:szCs w:val="24"/>
        </w:rPr>
        <w:t>- Saulo: Iniciar página de Login.</w:t>
      </w:r>
    </w:p>
    <w:p>
      <w:pPr>
        <w:pStyle w:val="Ttulo1"/>
        <w:numPr>
          <w:ilvl w:val="0"/>
          <w:numId w:val="3"/>
        </w:numPr>
        <w:bidi w:val="0"/>
        <w:jc w:val="left"/>
        <w:rPr>
          <w:rFonts w:ascii="Open sams" w:hAnsi="Open sams"/>
        </w:rPr>
      </w:pPr>
      <w:bookmarkStart w:id="9" w:name="__RefHeading___Toc4741_2362629652"/>
      <w:bookmarkEnd w:id="9"/>
      <w:r>
        <w:rPr>
          <w:rFonts w:ascii="Open sams" w:hAnsi="Open sams"/>
        </w:rPr>
        <w:t>Análise de Requisitos</w:t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</w:rPr>
      </w:pPr>
      <w:r>
        <w:rPr>
          <w:rFonts w:ascii="Open sams" w:hAnsi="Open sams"/>
          <w:color w:val="000000"/>
        </w:rPr>
        <w:t>A seguir as análises e artefatos gerados relacionados aos requisitos do sistema.</w:t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0" w:name="__RefHeading___Toc4743_2362629652"/>
      <w:bookmarkEnd w:id="10"/>
      <w:r>
        <w:rPr>
          <w:rFonts w:ascii="Open sams" w:hAnsi="Open sams"/>
        </w:rPr>
        <w:t>Players do Negócio</w:t>
      </w:r>
    </w:p>
    <w:p>
      <w:pPr>
        <w:pStyle w:val="NoSpacing"/>
        <w:spacing w:lineRule="auto" w:line="276"/>
        <w:jc w:val="both"/>
        <w:rPr>
          <w:rFonts w:ascii="Open sams" w:hAnsi="Open sams" w:eastAsia="Noto Serif CJK SC" w:cs="" w:cstheme="minorHAnsi"/>
          <w:b w:val="false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oto Serif CJK SC" w:cs="" w:ascii="Open sams" w:hAnsi="Open sams" w:cstheme="minorHAnsi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Uma visão inicial dos possíveis envolvidos no negócio oferecido pelo sistema. Esta visão será amadurecida durante o planejamento do sistema.</w:t>
      </w:r>
    </w:p>
    <w:p>
      <w:pPr>
        <w:pStyle w:val="Normal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3760470"/>
            <wp:effectExtent l="0" t="0" r="0" b="0"/>
            <wp:wrapTopAndBottom/>
            <wp:docPr id="3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0"/>
          <w:numId w:val="0"/>
        </w:numPr>
        <w:bidi w:val="0"/>
        <w:ind w:left="0" w:hanging="0"/>
        <w:jc w:val="left"/>
        <w:outlineLvl w:val="1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1" w:name="__RefHeading___Toc2778_1030678114"/>
      <w:bookmarkEnd w:id="11"/>
      <w:r>
        <w:rPr>
          <w:rFonts w:ascii="Open sams" w:hAnsi="Open sams"/>
        </w:rPr>
        <w:t>Fluxo das Telas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>A seguir uma visão simplificada do Fluxo das Telas para esboçar os caminhos de navegação dos atores dentro do sistema.</w:t>
      </w:r>
    </w:p>
    <w:p>
      <w:pPr>
        <w:pStyle w:val="Ttulo3"/>
        <w:numPr>
          <w:ilvl w:val="2"/>
          <w:numId w:val="2"/>
        </w:numPr>
        <w:bidi w:val="0"/>
        <w:jc w:val="left"/>
        <w:rPr>
          <w:rFonts w:ascii="Open sams" w:hAnsi="Open sams"/>
        </w:rPr>
      </w:pPr>
      <w:bookmarkStart w:id="12" w:name="__RefHeading___Toc1223_1030678114"/>
      <w:bookmarkEnd w:id="12"/>
      <w:r>
        <w:rPr>
          <w:rFonts w:ascii="Open sams" w:hAnsi="Open sams"/>
        </w:rPr>
        <w:t>Fluxo das Telas – Geral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>Uma visão geral do Fluxo de Telas.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3112135"/>
            <wp:effectExtent l="0" t="0" r="0" b="0"/>
            <wp:wrapTopAndBottom/>
            <wp:docPr id="4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numPr>
          <w:ilvl w:val="2"/>
          <w:numId w:val="2"/>
        </w:numPr>
        <w:bidi w:val="0"/>
        <w:jc w:val="left"/>
        <w:rPr>
          <w:rFonts w:ascii="Open sams" w:hAnsi="Open sams"/>
        </w:rPr>
      </w:pPr>
      <w:bookmarkStart w:id="13" w:name="__RefHeading___Toc2780_1030678114"/>
      <w:bookmarkEnd w:id="13"/>
      <w:r>
        <w:rPr>
          <w:rFonts w:ascii="Open sams" w:hAnsi="Open sams"/>
        </w:rPr>
        <w:t>Fluxo das Telas – Visitante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>Uma visão do Fluxo de Telas a partir do ponto de vista do visitante.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1976755"/>
            <wp:effectExtent l="0" t="0" r="0" b="0"/>
            <wp:wrapTopAndBottom/>
            <wp:docPr id="5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numPr>
          <w:ilvl w:val="2"/>
          <w:numId w:val="2"/>
        </w:numPr>
        <w:bidi w:val="0"/>
        <w:jc w:val="left"/>
        <w:rPr>
          <w:rFonts w:ascii="Open sams" w:hAnsi="Open sams"/>
        </w:rPr>
      </w:pPr>
      <w:bookmarkStart w:id="14" w:name="__RefHeading___Toc1227_1030678114"/>
      <w:bookmarkEnd w:id="14"/>
      <w:r>
        <w:rPr>
          <w:rFonts w:ascii="Open sams" w:hAnsi="Open sams"/>
        </w:rPr>
        <w:t xml:space="preserve">Fluxo das Telas – </w:t>
      </w:r>
      <w:r>
        <w:rPr>
          <w:rFonts w:eastAsia="Noto Sans CJK SC" w:cs="Lohit Devanagari" w:ascii="Open sams" w:hAnsi="Open sams"/>
          <w:b/>
          <w:bCs/>
          <w:color w:val="auto"/>
          <w:kern w:val="2"/>
          <w:sz w:val="28"/>
          <w:szCs w:val="28"/>
          <w:lang w:val="pt-BR" w:eastAsia="zh-CN" w:bidi="hi-IN"/>
        </w:rPr>
        <w:t>Cadastrador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 xml:space="preserve">Uma visão do Fluxo de Telas a partir do ponto de vista do </w:t>
      </w:r>
      <w:r>
        <w:rPr>
          <w:rFonts w:eastAsia="Noto Serif CJK SC" w:cs="Lohit Devanagari" w:ascii="Open sams" w:hAnsi="Open sams"/>
          <w:color w:val="auto"/>
          <w:kern w:val="2"/>
          <w:sz w:val="24"/>
          <w:szCs w:val="24"/>
          <w:lang w:val="pt-BR" w:eastAsia="zh-CN" w:bidi="hi-IN"/>
        </w:rPr>
        <w:t>Cadastrador</w:t>
      </w:r>
      <w:r>
        <w:rPr>
          <w:rFonts w:ascii="Open sams" w:hAnsi="Open sams"/>
        </w:rPr>
        <w:t>.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470275" cy="3185160"/>
            <wp:effectExtent l="0" t="0" r="0" b="0"/>
            <wp:wrapTopAndBottom/>
            <wp:docPr id="6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7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numPr>
          <w:ilvl w:val="2"/>
          <w:numId w:val="2"/>
        </w:numPr>
        <w:bidi w:val="0"/>
        <w:jc w:val="left"/>
        <w:rPr>
          <w:rFonts w:ascii="Open sams" w:hAnsi="Open sams"/>
        </w:rPr>
      </w:pPr>
      <w:bookmarkStart w:id="15" w:name="__RefHeading___Toc1229_1030678114"/>
      <w:bookmarkEnd w:id="15"/>
      <w:r>
        <w:rPr>
          <w:rFonts w:eastAsia="Noto Sans CJK SC" w:cs="Lohit Devanagari" w:ascii="Open sams" w:hAnsi="Open sams"/>
          <w:b/>
          <w:bCs/>
          <w:color w:val="auto"/>
          <w:kern w:val="2"/>
          <w:sz w:val="28"/>
          <w:szCs w:val="28"/>
          <w:lang w:val="pt-BR" w:eastAsia="zh-CN" w:bidi="hi-IN"/>
        </w:rPr>
        <w:t>Fluxo das Telas - Admin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 xml:space="preserve">Uma visão do Fluxo de Telas a partir do ponto de vista do </w:t>
      </w:r>
      <w:r>
        <w:rPr>
          <w:rFonts w:eastAsia="Noto Serif CJK SC" w:cs="Lohit Devanagari" w:ascii="Open sams" w:hAnsi="Open sams"/>
          <w:color w:val="auto"/>
          <w:kern w:val="2"/>
          <w:sz w:val="24"/>
          <w:szCs w:val="24"/>
          <w:lang w:val="pt-BR" w:eastAsia="zh-CN" w:bidi="hi-IN"/>
        </w:rPr>
        <w:t>Administrador do Sistema</w:t>
      </w:r>
      <w:r>
        <w:rPr>
          <w:rFonts w:eastAsia="Noto Serif CJK SC" w:cs="" w:ascii="Open sams" w:hAnsi="Open sams" w:cstheme="minorHAnsi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615055" cy="3239770"/>
            <wp:effectExtent l="0" t="0" r="0" b="0"/>
            <wp:wrapTopAndBottom/>
            <wp:docPr id="7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orpodotexto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Corpodotexto"/>
        <w:rPr>
          <w:rFonts w:ascii="Abyssinica SIL" w:hAnsi="Abyssinica SIL"/>
        </w:rPr>
      </w:pPr>
      <w:r>
        <w:rPr>
          <w:rFonts w:ascii="Abyssinica SIL" w:hAnsi="Abyssinica SIL"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6" w:name="__RefHeading___Toc3054_1030678114"/>
      <w:bookmarkEnd w:id="16"/>
      <w:r>
        <w:rPr>
          <w:rFonts w:ascii="Open sams" w:hAnsi="Open sams"/>
        </w:rPr>
        <w:t>Diagrama Entidade-Relacionamento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Abaixo o diagrama que relaciona como as informações são guardadas:</w:t>
      </w:r>
    </w:p>
    <w:p>
      <w:pPr>
        <w:pStyle w:val="NoSpacing"/>
        <w:spacing w:lineRule="auto" w:line="276"/>
        <w:jc w:val="both"/>
        <w:rPr>
          <w:rFonts w:ascii="Open sams" w:hAnsi="Open sams" w:cs="" w:cstheme="minorHAnsi"/>
          <w:i/>
          <w:i/>
          <w:iCs/>
          <w:sz w:val="20"/>
          <w:szCs w:val="20"/>
        </w:rPr>
      </w:pPr>
      <w:r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02200"/>
            <wp:effectExtent l="0" t="0" r="0" b="0"/>
            <wp:wrapTopAndBottom/>
            <wp:docPr id="8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" w:cstheme="minorHAnsi" w:ascii="Open sams" w:hAnsi="Open sams"/>
          <w:i/>
          <w:iCs/>
          <w:sz w:val="20"/>
          <w:szCs w:val="20"/>
        </w:rPr>
        <w:t xml:space="preserve">* O campo de "responsável" será retirado do formulário de registro de estabelecimentos quando </w:t>
      </w:r>
      <w:r>
        <w:rPr>
          <w:rFonts w:cs="" w:cstheme="minorHAnsi" w:ascii="Open sams" w:hAnsi="Open sams"/>
          <w:i/>
          <w:iCs/>
          <w:sz w:val="20"/>
          <w:szCs w:val="20"/>
        </w:rPr>
        <w:t>for</w:t>
      </w:r>
      <w:r>
        <w:rPr>
          <w:rFonts w:cs="" w:cstheme="minorHAnsi" w:ascii="Open sams" w:hAnsi="Open sams"/>
          <w:i/>
          <w:iCs/>
          <w:sz w:val="20"/>
          <w:szCs w:val="20"/>
        </w:rPr>
        <w:t xml:space="preserve"> implantada a funcionalidade de login no sistema;</w:t>
      </w:r>
    </w:p>
    <w:p>
      <w:pPr>
        <w:pStyle w:val="NoSpacing"/>
        <w:spacing w:lineRule="auto" w:line="276"/>
        <w:jc w:val="both"/>
        <w:rPr>
          <w:rFonts w:ascii="Open sams" w:hAnsi="Open sams" w:cs="" w:cstheme="minorHAnsi"/>
          <w:i/>
          <w:i/>
          <w:iCs/>
          <w:sz w:val="20"/>
          <w:szCs w:val="20"/>
        </w:rPr>
      </w:pPr>
      <w:r>
        <w:rPr>
          <w:rFonts w:cs="" w:cstheme="minorHAnsi" w:ascii="Open sams" w:hAnsi="Open sams"/>
          <w:i/>
          <w:iCs/>
          <w:sz w:val="20"/>
          <w:szCs w:val="20"/>
        </w:rPr>
        <w:t xml:space="preserve">** o campo "status" só </w:t>
      </w:r>
      <w:r>
        <w:rPr>
          <w:rFonts w:cs="" w:cstheme="minorHAnsi" w:ascii="Open sams" w:hAnsi="Open sams"/>
          <w:i/>
          <w:iCs/>
          <w:sz w:val="20"/>
          <w:szCs w:val="20"/>
        </w:rPr>
        <w:t>pode</w:t>
      </w:r>
      <w:r>
        <w:rPr>
          <w:rFonts w:cs="" w:cstheme="minorHAnsi" w:ascii="Open sams" w:hAnsi="Open sams"/>
          <w:i/>
          <w:iCs/>
          <w:sz w:val="20"/>
          <w:szCs w:val="20"/>
        </w:rPr>
        <w:t xml:space="preserve">rá </w:t>
      </w:r>
      <w:r>
        <w:rPr>
          <w:rFonts w:cs="" w:cstheme="minorHAnsi" w:ascii="Open sams" w:hAnsi="Open sams"/>
          <w:i/>
          <w:iCs/>
          <w:sz w:val="20"/>
          <w:szCs w:val="20"/>
        </w:rPr>
        <w:t>ser alteradp</w:t>
      </w:r>
      <w:r>
        <w:rPr>
          <w:rFonts w:cs="" w:cstheme="minorHAnsi" w:ascii="Open sams" w:hAnsi="Open sams"/>
          <w:i/>
          <w:iCs/>
          <w:sz w:val="20"/>
          <w:szCs w:val="20"/>
        </w:rPr>
        <w:t xml:space="preserve"> pelo administrador.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7" w:name="__RefHeading___Toc4745_2362629652"/>
      <w:bookmarkEnd w:id="17"/>
      <w:r>
        <w:rPr>
          <w:rFonts w:ascii="Open sams" w:hAnsi="Open sams"/>
        </w:rPr>
        <w:t>Menus superiores do Sistema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 e Carlos)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4570" cy="1604010"/>
            <wp:effectExtent l="0" t="0" r="0" b="0"/>
            <wp:wrapTopAndBottom/>
            <wp:docPr id="9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8" w:name="__RefHeading___Toc4747_2362629652"/>
      <w:bookmarkEnd w:id="18"/>
      <w:r>
        <w:rPr>
          <w:rFonts w:ascii="Open sams" w:hAnsi="Open sams"/>
        </w:rPr>
        <w:t>Desenhos do Negócio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(Fernando)</w:t>
      </w:r>
    </w:p>
    <w:p>
      <w:pPr>
        <w:pStyle w:val="Corpodotexto"/>
        <w:numPr>
          <w:ilvl w:val="0"/>
          <w:numId w:val="0"/>
        </w:numPr>
        <w:bidi w:val="0"/>
        <w:ind w:left="0" w:hanging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66460" cy="3973830"/>
            <wp:effectExtent l="0" t="0" r="0" b="0"/>
            <wp:wrapTopAndBottom/>
            <wp:docPr id="10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0"/>
          <w:numId w:val="0"/>
        </w:numPr>
        <w:bidi w:val="0"/>
        <w:ind w:left="0" w:hanging="0"/>
        <w:jc w:val="left"/>
        <w:outlineLvl w:val="1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9" w:name="__RefHeading___Toc4749_2362629652"/>
      <w:bookmarkEnd w:id="19"/>
      <w:r>
        <w:rPr>
          <w:rFonts w:ascii="Open sams" w:hAnsi="Open sams"/>
        </w:rPr>
        <w:t>Tela Home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(Fernando)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42995" cy="4862195"/>
            <wp:effectExtent l="0" t="0" r="0" b="0"/>
            <wp:wrapTopAndBottom/>
            <wp:docPr id="11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5980" cy="2997835"/>
            <wp:effectExtent l="0" t="0" r="0" b="0"/>
            <wp:wrapTopAndBottom/>
            <wp:docPr id="12" name="Imagem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7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9780" cy="3136265"/>
            <wp:effectExtent l="0" t="0" r="0" b="0"/>
            <wp:wrapTopAndBottom/>
            <wp:docPr id="13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0" w:name="__RefHeading___Toc1065_2639296196"/>
      <w:bookmarkEnd w:id="20"/>
      <w:r>
        <w:rPr>
          <w:rFonts w:ascii="Open sams" w:hAnsi="Open sams"/>
        </w:rPr>
        <w:t>Tela d detalhes da Hospedagem</w:t>
      </w:r>
    </w:p>
    <w:p>
      <w:pPr>
        <w:pStyle w:val="Corpodotexto"/>
        <w:numPr>
          <w:ilvl w:val="0"/>
          <w:numId w:val="0"/>
        </w:numPr>
        <w:bidi w:val="0"/>
        <w:ind w:left="0" w:hanging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0240" cy="3634105"/>
            <wp:effectExtent l="0" t="0" r="0" b="0"/>
            <wp:wrapTopAndBottom/>
            <wp:docPr id="14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1" w:name="__RefHeading___Toc1067_2639296196"/>
      <w:bookmarkEnd w:id="21"/>
      <w:r>
        <w:rPr>
          <w:rFonts w:ascii="Open sams" w:hAnsi="Open sams"/>
        </w:rPr>
        <w:t>Pagina de Local Pesquisado</w:t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6960" cy="3954780"/>
            <wp:effectExtent l="0" t="0" r="0" b="0"/>
            <wp:wrapTopAndBottom/>
            <wp:docPr id="15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2" w:name="__RefHeading___Toc1069_2639296196"/>
      <w:bookmarkEnd w:id="22"/>
      <w:r>
        <w:rPr>
          <w:rFonts w:ascii="Open sams" w:hAnsi="Open sams"/>
        </w:rPr>
        <w:t>Tela de Login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ascii="Open sams" w:hAnsi="Open sams"/>
        </w:rPr>
        <w:t>(Saulo)</w:t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506980" cy="2156460"/>
            <wp:effectExtent l="0" t="0" r="0" b="0"/>
            <wp:wrapSquare wrapText="largest"/>
            <wp:docPr id="16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50698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2737485</wp:posOffset>
            </wp:positionH>
            <wp:positionV relativeFrom="paragraph">
              <wp:posOffset>55880</wp:posOffset>
            </wp:positionV>
            <wp:extent cx="2415540" cy="1934210"/>
            <wp:effectExtent l="0" t="0" r="0" b="0"/>
            <wp:wrapTopAndBottom/>
            <wp:docPr id="17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2779395</wp:posOffset>
            </wp:positionH>
            <wp:positionV relativeFrom="paragraph">
              <wp:posOffset>1691005</wp:posOffset>
            </wp:positionV>
            <wp:extent cx="2453640" cy="1975485"/>
            <wp:effectExtent l="0" t="0" r="0" b="0"/>
            <wp:wrapSquare wrapText="largest"/>
            <wp:docPr id="18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/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/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rFonts w:ascii="Open sams" w:hAnsi="Open sams"/>
          <w:sz w:val="22"/>
          <w:szCs w:val="22"/>
        </w:rPr>
        <w:t>A primeira tela é a Login ou Cadastro. Ao se logar, se não houver um cadastro, a pessoa será direcionada para fazer um cadastro prévio inserindo nome, email e uma senha e depois ela será redirecionada a terminar o cadastro de seu perfil, podendo também usar os dados de seu Facebook ou Google através de uma API para fazer o cadastro.</w:t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rFonts w:ascii="Open sams" w:hAnsi="Open sams"/>
          <w:sz w:val="22"/>
          <w:szCs w:val="22"/>
        </w:rPr>
        <w:t xml:space="preserve">Na parte de Login, tem uma opção da pessoa fazer o resgate de sua senha, tendo que confirmar duas vezes a senha. Caso a tenha perdido, basta ela clicar no link, será redirecionada para uma tela onde ela deve colocar o email. O sistema verificará se existe o email na base de dados e caso exista, será enviado um link para o email da pessoa, onde esse link redirecionará a pessoa para a terceira tela, que é onde ela irá setar a nova senha, que deverá ser reconfirmada. </w:t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3" w:name="__RefHeading___Toc1071_2639296196"/>
      <w:bookmarkEnd w:id="23"/>
      <w:r>
        <w:rPr>
          <w:rFonts w:ascii="Open sams" w:hAnsi="Open sams"/>
          <w:sz w:val="32"/>
          <w:szCs w:val="32"/>
        </w:rPr>
        <w:t>C</w:t>
      </w:r>
      <w:r>
        <w:rPr>
          <w:rFonts w:eastAsia="Noto Sans CJK SC" w:cs="Lohit Devanagari" w:ascii="Open sams" w:hAnsi="Open sams"/>
          <w:b/>
          <w:bCs/>
          <w:sz w:val="32"/>
          <w:szCs w:val="32"/>
        </w:rPr>
        <w:t>AMPOS</w:t>
      </w:r>
      <w:r>
        <w:rPr>
          <w:rFonts w:ascii="Open sams" w:hAnsi="Open sams"/>
          <w:sz w:val="32"/>
          <w:szCs w:val="32"/>
        </w:rPr>
        <w:t xml:space="preserve"> </w:t>
      </w:r>
      <w:r>
        <w:rPr>
          <w:rFonts w:eastAsia="Noto Sans CJK SC" w:cs="Lohit Devanagari" w:ascii="Open sams" w:hAnsi="Open sams"/>
          <w:b/>
          <w:bCs/>
          <w:sz w:val="32"/>
          <w:szCs w:val="32"/>
        </w:rPr>
        <w:t>DE</w:t>
      </w:r>
      <w:r>
        <w:rPr>
          <w:rFonts w:ascii="Open sams" w:hAnsi="Open sams"/>
          <w:sz w:val="32"/>
          <w:szCs w:val="32"/>
        </w:rPr>
        <w:t xml:space="preserve"> </w:t>
      </w:r>
      <w:r>
        <w:rPr>
          <w:rFonts w:ascii="Open sams" w:hAnsi="Open sams"/>
          <w:b/>
          <w:bCs/>
        </w:rPr>
        <w:t>PREENCHIMENTO PADRÃO PARA TODOS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RAZÃO SOCIAL: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CNPJ: required – mask 99.999.999/9999-99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NOME FANTASIA: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LOGOMARCA: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ENDEREÇO COMPLETO + MAPA : usar ViaCep para preenchimento à partir do CEP. Incluir Local der Referência.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DISTÂNCIA DO CENTRO | DO MAR: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RESPONSÁVEL PELO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TELEFONE 1: required. – mask (99)9999-9999 (fixo)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TELEFONE 2: mask (99)99999-9999 (celular)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SITE: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E-MAIL: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DESCRIÇÃO DO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CATEGORIA DO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FOTOS DO NEGÓCIO: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HORÁRIO DE FUNCIONAMENTO: required.</w:t>
      </w:r>
    </w:p>
    <w:p>
      <w:pPr>
        <w:pStyle w:val="Normal"/>
        <w:bidi w:val="0"/>
        <w:spacing w:lineRule="auto" w:line="276"/>
        <w:jc w:val="left"/>
        <w:rPr>
          <w:rFonts w:cs="" w:cstheme="minorHAnsi"/>
          <w:b/>
          <w:b/>
          <w:sz w:val="24"/>
          <w:szCs w:val="24"/>
        </w:rPr>
      </w:pPr>
      <w:r>
        <w:rPr>
          <w:rFonts w:cs="" w:cstheme="minorHAnsi"/>
          <w:b/>
          <w:sz w:val="24"/>
          <w:szCs w:val="24"/>
        </w:rPr>
      </w:r>
    </w:p>
    <w:p>
      <w:pPr>
        <w:pStyle w:val="Ttulo2"/>
        <w:numPr>
          <w:ilvl w:val="0"/>
          <w:numId w:val="0"/>
        </w:numPr>
        <w:bidi w:val="0"/>
        <w:ind w:left="0" w:hanging="0"/>
        <w:jc w:val="left"/>
        <w:outlineLvl w:val="1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4" w:name="__RefHeading___Toc1073_2639296196"/>
      <w:bookmarkEnd w:id="24"/>
      <w:r>
        <w:rPr>
          <w:rFonts w:ascii="Open sams" w:hAnsi="Open sams"/>
        </w:rPr>
        <w:t>Categorização dos serviços para disponibilização dos checkbox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ascii="Open sams" w:hAnsi="Open sams"/>
        </w:rPr>
        <w:t>(Carlos/Fernando)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03520" cy="2987040"/>
            <wp:effectExtent l="0" t="0" r="0" b="0"/>
            <wp:wrapTopAndBottom/>
            <wp:docPr id="19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26380" cy="2054860"/>
            <wp:effectExtent l="0" t="0" r="0" b="0"/>
            <wp:wrapTopAndBottom/>
            <wp:docPr id="20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5" w:name="__RefHeading___Toc1075_2639296196"/>
      <w:bookmarkEnd w:id="25"/>
      <w:r>
        <w:rPr>
          <w:rFonts w:cs="" w:ascii="Open sams" w:hAnsi="Open sams" w:cstheme="minorHAnsi"/>
          <w:b/>
          <w:sz w:val="32"/>
          <w:szCs w:val="32"/>
        </w:rPr>
        <w:t xml:space="preserve">Categorização </w:t>
      </w:r>
      <w:r>
        <w:rPr>
          <w:rFonts w:cs="" w:ascii="Open sams" w:hAnsi="Open sams" w:cstheme="minorHAnsi"/>
          <w:b/>
        </w:rPr>
        <w:t>para uso do Array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Conforme “FONT AWESOME” (Fernando/Carlos):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elacomgrade"/>
        <w:tblW w:w="5000" w:type="pct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fa-cc-visa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Cartão genérico               fa-money-check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Dinheiro                        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 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dollar-sign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Adega de vinho</w:t>
              <w:tab/>
              <w:t>fa-wine-bottle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Bar</w:t>
              <w:tab/>
              <w:tab/>
              <w:tab/>
              <w:tab/>
              <w:t>fa-cocktail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Café da manhã incluso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fa-coffee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Restaurante</w:t>
              <w:tab/>
              <w:t>fa-utensils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Carregador de malas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fa-luggage-cart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Concierge </w:t>
              <w:tab/>
              <w:t>fa-concierge-bell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Espaço saúde</w:t>
              <w:tab/>
              <w:tab/>
              <w:t>fa-spa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Frigobar</w:t>
              <w:tab/>
              <w:tab/>
              <w:tab/>
              <w:t>fa-refrigerator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Não fumante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fa-smoking-ban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Piscina</w:t>
              <w:tab/>
              <w:tab/>
              <w:t>fa-swimming-pool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Salão fitness</w:t>
              <w:tab/>
              <w:t>fa-dumbbell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Serviço de quarto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concierge-bell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TV</w:t>
              <w:tab/>
              <w:tab/>
              <w:tab/>
              <w:t>fa-tv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Estrelas</w:t>
              <w:tab/>
              <w:tab/>
              <w:t>fa-star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fa-cc-visa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Adega de vinho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fa-wine-bottle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Cifrão </w:t>
              <w:tab/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dollar-sign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 (se houver venda de ingressos)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fa-cc-visa 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Bar </w:t>
              <w:tab/>
              <w:tab/>
              <w:tab/>
              <w:tab/>
              <w:t>fa-cocktail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Restaurante</w:t>
              <w:tab/>
              <w:tab/>
              <w:t>fa-utensils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Positivo</w:t>
              <w:tab/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 thumbs-up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</w:tr>
    </w:tbl>
    <w:p>
      <w:pPr>
        <w:pStyle w:val="NoSpacing"/>
        <w:spacing w:lineRule="auto" w:line="276"/>
        <w:rPr>
          <w:sz w:val="32"/>
          <w:szCs w:val="32"/>
        </w:rPr>
      </w:pPr>
      <w:r>
        <w:rPr>
          <w:sz w:val="32"/>
          <w:szCs w:val="32"/>
        </w:rPr>
      </w:r>
      <w:r>
        <w:br w:type="page"/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6" w:name="__RefHeading___Toc1077_2639296196"/>
      <w:bookmarkEnd w:id="26"/>
      <w:r>
        <w:rPr>
          <w:rFonts w:ascii="Open sams" w:hAnsi="Open sams"/>
        </w:rPr>
        <w:t>Formulário de Cadastro no Administrador</w:t>
      </w:r>
    </w:p>
    <w:p>
      <w:pPr>
        <w:pStyle w:val="Normal"/>
        <w:bidi w:val="0"/>
        <w:jc w:val="left"/>
        <w:rPr>
          <w:rFonts w:ascii="Open sams" w:hAnsi="Open sams"/>
          <w:sz w:val="22"/>
          <w:szCs w:val="22"/>
        </w:rPr>
      </w:pPr>
      <w:bookmarkStart w:id="27" w:name="__RefHeading___Toc1079_2639296196"/>
      <w:bookmarkEnd w:id="27"/>
      <w:r>
        <w:rPr>
          <w:rFonts w:ascii="Open sams" w:hAnsi="Open sams"/>
          <w:sz w:val="22"/>
          <w:szCs w:val="22"/>
        </w:rPr>
        <w:t>(Carlos)</w:t>
      </w:r>
    </w:p>
    <w:p>
      <w:pPr>
        <w:pStyle w:val="Normal"/>
        <w:bidi w:val="0"/>
        <w:jc w:val="left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NoSpacing"/>
        <w:spacing w:lineRule="auto" w:line="276"/>
        <w:ind w:left="431" w:right="0" w:firstLine="708"/>
        <w:jc w:val="both"/>
        <w:rPr>
          <w:rFonts w:cs="" w:cstheme="minorHAnsi"/>
          <w:b/>
          <w:b/>
          <w:sz w:val="24"/>
          <w:szCs w:val="24"/>
          <w:u w:val="single"/>
        </w:rPr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829175"/>
            <wp:effectExtent l="0" t="0" r="0" b="0"/>
            <wp:wrapTopAndBottom/>
            <wp:docPr id="21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" w:ascii="Open sams" w:hAnsi="Open sams" w:cstheme="minorHAnsi"/>
          <w:b/>
          <w:sz w:val="24"/>
          <w:szCs w:val="24"/>
        </w:rPr>
        <w:t>E</w:t>
      </w:r>
      <w:r>
        <w:rPr>
          <w:rFonts w:cs="" w:ascii="Open sams" w:hAnsi="Open sams" w:cstheme="minorHAnsi"/>
          <w:b/>
          <w:sz w:val="24"/>
          <w:szCs w:val="24"/>
        </w:rPr>
        <w:t>xemplo: Categoria Gastronomia</w:t>
      </w:r>
    </w:p>
    <w:p>
      <w:pPr>
        <w:pStyle w:val="Normal"/>
        <w:tabs>
          <w:tab w:val="clear" w:pos="4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bidi w:val="0"/>
        <w:spacing w:lineRule="auto" w:line="276" w:before="60" w:after="60"/>
        <w:jc w:val="left"/>
        <w:rPr>
          <w:rFonts w:ascii="Courier New" w:hAnsi="Courier New" w:eastAsia="Times New Roman" w:cs="Courier New"/>
          <w:color w:val="1D1C1D"/>
          <w:sz w:val="18"/>
          <w:szCs w:val="18"/>
          <w:lang w:eastAsia="pt-BR"/>
        </w:rPr>
      </w:pPr>
      <w:r>
        <w:rPr>
          <w:rFonts w:eastAsia="Times New Roman" w:cs="Courier New" w:ascii="Courier New" w:hAnsi="Courier New"/>
          <w:color w:val="1D1C1D"/>
          <w:sz w:val="18"/>
          <w:szCs w:val="18"/>
          <w:lang w:eastAsia="pt-BR"/>
        </w:rPr>
      </w:r>
    </w:p>
    <w:p>
      <w:pPr>
        <w:pStyle w:val="Normal"/>
        <w:tabs>
          <w:tab w:val="clear" w:pos="4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bidi w:val="0"/>
        <w:spacing w:lineRule="auto" w:line="276" w:before="60" w:after="60"/>
        <w:jc w:val="left"/>
        <w:rPr>
          <w:rFonts w:ascii="Courier New" w:hAnsi="Courier New" w:eastAsia="Times New Roman" w:cs="Courier New"/>
          <w:color w:val="1D1C1D"/>
          <w:sz w:val="18"/>
          <w:szCs w:val="18"/>
          <w:lang w:eastAsia="pt-BR"/>
        </w:rPr>
      </w:pPr>
      <w:r>
        <w:rPr>
          <w:rFonts w:eastAsia="Times New Roman" w:cs="Courier New" w:ascii="Open sams" w:hAnsi="Open sams"/>
          <w:b/>
          <w:bCs/>
          <w:color w:val="1D1C1D"/>
          <w:sz w:val="18"/>
          <w:szCs w:val="18"/>
          <w:lang w:eastAsia="pt-BR"/>
        </w:rPr>
        <w:t>getId(id) {</w:t>
        <w:br/>
        <w:t xml:space="preserve">    this.listaSevicos = servicosCategoria[id];    /*</w:t>
        <w:br/>
        <w:t xml:space="preserve">      &lt;form&gt;</w:t>
        <w:br/>
        <w:t xml:space="preserve">        &lt;label *ngFor="let service of listaSevicos"&gt;</w:t>
        <w:br/>
        <w:t xml:space="preserve">            &lt;input type="checkbox" &gt;</w:t>
        <w:br/>
        <w:t xml:space="preserve">            &lt;fa-icon [icon]="sevice.icone"&gt;&lt;/fa-icon&gt;</w:t>
        <w:br/>
        <w:t xml:space="preserve">            {{service.nome}}</w:t>
        <w:br/>
        <w:t xml:space="preserve">        &lt;/label&gt;</w:t>
        <w:br/>
        <w:t xml:space="preserve">      &lt;/form&gt;    */</w:t>
        <w:br/>
        <w:t xml:space="preserve">    // </w:t>
        <w:br/>
        <w:t xml:space="preserve">  }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/>
        <w:object>
          <v:shape id="ole_rId23" style="width:148.8pt;height:40.8pt" o:ole="">
            <v:imagedata r:id="rId24" o:title=""/>
          </v:shape>
          <o:OLEObject Type="Embed" ProgID="" ShapeID="ole_rId23" DrawAspect="Content" ObjectID="_301157031" r:id="rId23"/>
        </w:objec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8" w:name="__RefHeading___Toc1081_2639296196"/>
      <w:bookmarkEnd w:id="28"/>
      <w:r>
        <w:rPr>
          <w:rFonts w:ascii="Open sams" w:hAnsi="Open sams"/>
        </w:rPr>
        <w:t>Palheta de Cores</w:t>
      </w:r>
    </w:p>
    <w:p>
      <w:pPr>
        <w:pStyle w:val="Corpodotexto"/>
        <w:bidi w:val="0"/>
        <w:spacing w:lineRule="auto" w:line="276"/>
        <w:jc w:val="both"/>
        <w:rPr>
          <w:b/>
          <w:b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(Fernando)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Abaixo uma tabela de referência com as cores a serem utilizadas no sistema: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tbl>
      <w:tblPr>
        <w:tblW w:w="9638" w:type="dxa"/>
        <w:jc w:val="left"/>
        <w:tblInd w:w="28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sz w:val="22"/>
                <w:szCs w:val="22"/>
              </w:rPr>
              <w:t>ESQUEMA DE CORES</w: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FUNDO DO MENU SUPERIOR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125386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18 83 134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TOPO DO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BACKGROUND DE MENU E LOGO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AMOSTRA: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2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40230" cy="347345"/>
                      <wp:effectExtent l="0" t="0" r="0" b="0"/>
                      <wp:wrapNone/>
                      <wp:docPr id="22" name="Forma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9600" cy="3466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125386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FUNDO DO MENU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" fillcolor="#125386" stroked="t" style="position:absolute;margin-left:6.45pt;margin-top:2.7pt;width:144.8pt;height:27.25pt;mso-position-horizontal:center">
                      <w10:wrap type="square"/>
                      <v:fill o:detectmouseclick="t" type="solid" color2="#edac79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FUNDO DO MENU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DE AÇÃO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419544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65 149 68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CONFIRMAÇÃO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DENTRO DOS CADASTROS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1" allowOverlap="1" relativeHeight="13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160020</wp:posOffset>
                      </wp:positionV>
                      <wp:extent cx="1839595" cy="346710"/>
                      <wp:effectExtent l="0" t="0" r="0" b="0"/>
                      <wp:wrapNone/>
                      <wp:docPr id="24" name="Forma1_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8880" cy="3459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19544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</w:rPr>
                                    <w:t>CADASTRAR / ALTERAR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1" fillcolor="#419544" stroked="t" style="position:absolute;margin-left:6.5pt;margin-top:12.6pt;width:144.75pt;height:27.2pt;mso-position-horizontal:center">
                      <w10:wrap type="square"/>
                      <v:fill o:detectmouseclick="t" type="solid" color2="#be6abb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</w:rPr>
                              <w:t>CADASTRAR / ALTERAR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BACKGROUND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F0F0F1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240 240 241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 TODOS 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 FUNDO DO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1" allowOverlap="1" relativeHeight="1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160020</wp:posOffset>
                      </wp:positionV>
                      <wp:extent cx="1839595" cy="346710"/>
                      <wp:effectExtent l="0" t="0" r="0" b="0"/>
                      <wp:wrapNone/>
                      <wp:docPr id="26" name="Forma1_0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8880" cy="3459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0f0f1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auto"/>
                                    </w:rPr>
                                    <w:t>BACKGROUND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0" fillcolor="#f0f0f1" stroked="t" style="position:absolute;margin-left:6.5pt;margin-top:12.6pt;width:144.75pt;height:27.2pt;mso-position-horizontal:center">
                      <w10:wrap type="square"/>
                      <v:fill o:detectmouseclick="t" type="solid" color2="#0f0f0e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auto"/>
                              </w:rPr>
                              <w:t>BACKGROUND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DE AÇÃO 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FBC02D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251 192 45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EXCLUIR / DELETAR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DENTRO DOS CADASTROS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5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40230" cy="347345"/>
                      <wp:effectExtent l="0" t="0" r="0" b="0"/>
                      <wp:wrapNone/>
                      <wp:docPr id="28" name="Forma1_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9600" cy="3466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bc02d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auto"/>
                                      <w:sz w:val="24"/>
                                    </w:rPr>
                                    <w:t>EXCLUIR / DELETAR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2" fillcolor="#fbc02d" stroked="t" style="position:absolute;margin-left:6.45pt;margin-top:2.7pt;width:144.8pt;height:27.25pt;mso-position-horizontal:center">
                      <w10:wrap type="square"/>
                      <v:fill o:detectmouseclick="t" type="solid" color2="#043fd2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auto"/>
                                <w:sz w:val="24"/>
                              </w:rPr>
                              <w:t>EXCLUIR / DELETAR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PRIMÁRIOS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1C80CF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28 128 207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FUNÇÕES DO SITE (VEJA MAIS / VOLTAR)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 HOME E CATEGORIAS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6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40230" cy="347345"/>
                      <wp:effectExtent l="0" t="0" r="0" b="0"/>
                      <wp:wrapNone/>
                      <wp:docPr id="30" name="Forma1_3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9600" cy="3466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1c80cf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VEJA MAIS / VOLTAR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3" fillcolor="#1c80cf" stroked="t" style="position:absolute;margin-left:6.45pt;margin-top:2.7pt;width:144.8pt;height:27.25pt;mso-position-horizontal:center">
                      <w10:wrap type="square"/>
                      <v:fill o:detectmouseclick="t" type="solid" color2="#e37f30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VEJA MAIS / VOLTAR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FUNDO DO RODAPÉ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2C4A52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44 74 82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INFORMAÇÕES GENÉRICAS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TODAS AS PÁGINAS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7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40230" cy="347345"/>
                      <wp:effectExtent l="0" t="0" r="0" b="0"/>
                      <wp:wrapNone/>
                      <wp:docPr id="32" name="Forma1_4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9600" cy="3466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2c4a52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RODAPÉ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4" fillcolor="#2c4a52" stroked="t" style="position:absolute;margin-left:6.45pt;margin-top:2.7pt;width:144.8pt;height:27.25pt;mso-position-horizontal:center">
                      <w10:wrap type="square"/>
                      <v:fill o:detectmouseclick="t" type="solid" color2="#d3b5ad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RODAPÉ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SECUNDÁRIOS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30C9DC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48 201 220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AÇÕES (LIGAR / SITE / FACEBOOK /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INSTAGRAM )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NOS ESTABELECIMENTOS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8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40230" cy="347345"/>
                      <wp:effectExtent l="0" t="0" r="0" b="0"/>
                      <wp:wrapNone/>
                      <wp:docPr id="34" name="Forma1_5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9600" cy="3466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30c9dc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LIGAR / SITE/FACEBOOK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5" fillcolor="#30c9dc" stroked="t" style="position:absolute;margin-left:6.45pt;margin-top:2.7pt;width:144.8pt;height:27.25pt;mso-position-horizontal:center">
                      <w10:wrap type="square"/>
                      <v:fill o:detectmouseclick="t" type="solid" color2="#cf3623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LIGAR / SITE/FACEBOOK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drawing>
                <wp:anchor behindDoc="0" distT="0" distB="0" distL="0" distR="0" simplePos="0" locked="0" layoutInCell="1" allowOverlap="1" relativeHeight="1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004695" cy="2339340"/>
                  <wp:effectExtent l="0" t="0" r="0" b="0"/>
                  <wp:wrapSquare wrapText="largest"/>
                  <wp:docPr id="36" name="Figura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Figura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4695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left"/>
        <w:rPr>
          <w:rFonts w:cs="" w:cstheme="minorHAnsi"/>
          <w:sz w:val="24"/>
          <w:szCs w:val="24"/>
          <w:u w:val="single"/>
        </w:rPr>
      </w:pPr>
      <w:r>
        <w:rPr>
          <w:rFonts w:cs="" w:ascii="Open sams" w:hAnsi="Open sams" w:cstheme="minorHAnsi"/>
          <w:sz w:val="24"/>
          <w:szCs w:val="24"/>
          <w:u w:val="single"/>
        </w:rPr>
        <w:t>Status Reunião:</w:t>
      </w:r>
    </w:p>
    <w:p>
      <w:pPr>
        <w:pStyle w:val="Normal"/>
        <w:bidi w:val="0"/>
        <w:spacing w:lineRule="auto" w:line="276"/>
        <w:jc w:val="left"/>
        <w:rPr>
          <w:u w:val="none"/>
        </w:rPr>
      </w:pPr>
      <w:hyperlink r:id="rId26" w:tgtFrame="_blank">
        <w:r>
          <w:rPr>
            <w:rStyle w:val="LinkdaInternet"/>
            <w:rFonts w:cs="Arial" w:ascii="Open sams" w:hAnsi="Open sams"/>
            <w:color w:val="3367D6"/>
            <w:sz w:val="20"/>
            <w:szCs w:val="20"/>
            <w:highlight w:val="white"/>
          </w:rPr>
          <w:t>https://tailwindcss.com/</w:t>
        </w:r>
      </w:hyperlink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spacing w:lineRule="auto" w:line="276"/>
        <w:jc w:val="both"/>
        <w:rPr>
          <w:rFonts w:cs="" w:cstheme="minorHAnsi"/>
          <w:sz w:val="24"/>
          <w:szCs w:val="24"/>
          <w:u w:val="single"/>
        </w:rPr>
      </w:pPr>
      <w:hyperlink r:id="rId27">
        <w:r>
          <w:rPr>
            <w:rStyle w:val="LinkdaInternet"/>
            <w:rFonts w:cs="Arial" w:ascii="Open sams" w:hAnsi="Open sams"/>
            <w:b w:val="false"/>
            <w:bCs w:val="false"/>
            <w:color w:val="3367D6"/>
            <w:sz w:val="20"/>
            <w:szCs w:val="20"/>
            <w:highlight w:val="white"/>
            <w:u w:val="none"/>
          </w:rPr>
          <w:t>https://developer.mozilla.org/en-US/docs/Web/SVG/Element/feTurbulence</w:t>
        </w:r>
      </w:hyperlink>
    </w:p>
    <w:p>
      <w:pPr>
        <w:pStyle w:val="Ttulo1"/>
        <w:numPr>
          <w:ilvl w:val="0"/>
          <w:numId w:val="0"/>
        </w:numPr>
        <w:bidi w:val="0"/>
        <w:ind w:left="0" w:right="0" w:hanging="0"/>
        <w:jc w:val="center"/>
        <w:rPr>
          <w:rFonts w:ascii="Open sams" w:hAnsi="Open sams"/>
        </w:rPr>
      </w:pPr>
      <w:bookmarkStart w:id="29" w:name="__RefHeading___Toc2784_1030678114"/>
      <w:bookmarkEnd w:id="29"/>
      <w:r>
        <w:rPr>
          <w:rFonts w:ascii="Open sams" w:hAnsi="Open sams"/>
        </w:rPr>
        <w:t>Ficha Técnica</w:t>
      </w:r>
    </w:p>
    <w:p>
      <w:pPr>
        <w:pStyle w:val="Normal"/>
        <w:bidi w:val="0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CURSO DE DESENVOLVEDOR WEB FULLSTACK JAVA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ORGANIZAÇÃO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Digital House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PATROCÍNIO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IBM do Brasil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Professores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Rafael Ferreira Lopes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Ian Andrade Moreira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Jéssica Ferigato Mignella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Intérpretes de Libras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Dareska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Grupo 2</w:t>
      </w:r>
    </w:p>
    <w:p>
      <w:pPr>
        <w:pStyle w:val="NoSpacing"/>
        <w:spacing w:before="0" w:after="57"/>
        <w:jc w:val="center"/>
        <w:rPr>
          <w:rFonts w:cs="" w:cstheme="minorHAnsi"/>
          <w:color w:val="1D1C1D"/>
          <w:sz w:val="24"/>
          <w:szCs w:val="24"/>
          <w:highlight w:val="white"/>
        </w:rPr>
      </w:pP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Carlos Procídio (</w:t>
      </w:r>
      <w:hyperlink r:id="rId28" w:tgtFrame="_blank">
        <w:r>
          <w:rPr>
            <w:rStyle w:val="LinkdaInternet"/>
            <w:rFonts w:cs="" w:ascii="Open sams" w:hAnsi="Open sams" w:cstheme="minorHAnsi"/>
            <w:sz w:val="24"/>
            <w:szCs w:val="24"/>
            <w:highlight w:val="white"/>
          </w:rPr>
          <w:t>carlosprocidio@gmail.com</w:t>
        </w:r>
      </w:hyperlink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color w:val="1D1C1D"/>
          <w:sz w:val="24"/>
          <w:szCs w:val="24"/>
        </w:rPr>
        <w:br/>
      </w: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Fernando Borba (</w:t>
      </w:r>
      <w:hyperlink r:id="rId29">
        <w:r>
          <w:rPr>
            <w:rStyle w:val="LinkdaInternet"/>
            <w:rFonts w:cs="" w:ascii="Open sams" w:hAnsi="Open sams" w:cstheme="minorHAnsi"/>
            <w:sz w:val="24"/>
            <w:szCs w:val="24"/>
            <w:highlight w:val="white"/>
          </w:rPr>
          <w:t>fernandosborba@gmail.com</w:t>
        </w:r>
      </w:hyperlink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)</w:t>
      </w:r>
    </w:p>
    <w:p>
      <w:pPr>
        <w:pStyle w:val="NoSpacing"/>
        <w:spacing w:before="0" w:after="57"/>
        <w:jc w:val="center"/>
        <w:rPr>
          <w:rFonts w:cs="" w:cstheme="minorHAnsi"/>
          <w:color w:val="1D1C1D"/>
          <w:sz w:val="24"/>
          <w:szCs w:val="24"/>
          <w:highlight w:val="white"/>
        </w:rPr>
      </w:pP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Flagner Camargo (flagner.camargo@gmail.com)</w:t>
      </w:r>
    </w:p>
    <w:p>
      <w:pPr>
        <w:pStyle w:val="NoSpacing"/>
        <w:spacing w:before="0" w:after="57"/>
        <w:jc w:val="center"/>
        <w:rPr>
          <w:rFonts w:cs="" w:cstheme="minorHAnsi"/>
          <w:color w:val="1D1C1D"/>
          <w:sz w:val="24"/>
          <w:szCs w:val="24"/>
          <w:highlight w:val="white"/>
        </w:rPr>
      </w:pP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Eduardo Paim (</w:t>
      </w:r>
      <w:hyperlink r:id="rId30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edups.ww.com@hotmail.com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Wesley Guilherme (</w:t>
      </w:r>
      <w:hyperlink r:id="rId31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wes.guilherme92@gmail.com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strike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Saulo (</w:t>
      </w:r>
      <w:hyperlink r:id="rId32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saul.osk@hotmail.com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strike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Wagner (</w:t>
      </w:r>
      <w:hyperlink r:id="rId33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wo.pelorca@gmail.com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Elaboração</w:t>
      </w:r>
    </w:p>
    <w:p>
      <w:pPr>
        <w:pStyle w:val="Normal"/>
        <w:bidi w:val="0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1"</w:instrText>
      </w:r>
      <w:r>
        <w:rPr/>
        <w:fldChar w:fldCharType="separate"/>
      </w:r>
      <w:r>
        <w:rPr/>
        <w:t>Carlos Procidio</w:t>
      </w:r>
      <w:r>
        <w:rPr/>
        <w:fldChar w:fldCharType="end"/>
      </w:r>
    </w:p>
    <w:p>
      <w:pPr>
        <w:pStyle w:val="Normal"/>
        <w:bidi w:val="0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2"</w:instrText>
      </w:r>
      <w:r>
        <w:rPr/>
        <w:fldChar w:fldCharType="separate"/>
      </w:r>
      <w:r>
        <w:rPr/>
        <w:t>Fernando Borba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3"</w:instrText>
      </w:r>
      <w:r>
        <w:rPr/>
        <w:fldChar w:fldCharType="separate"/>
      </w:r>
      <w:r>
        <w:rPr/>
        <w:t>Flagner Camargo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Orientação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"Oritenação"</w:instrText>
      </w:r>
      <w:r>
        <w:rPr/>
        <w:fldChar w:fldCharType="separate"/>
      </w:r>
      <w:r>
        <w:rPr/>
        <w:t>Ian Moreira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 xml:space="preserve">Versão </w:t>
      </w:r>
      <w:r>
        <w:rPr>
          <w:rFonts w:ascii="Open sams" w:hAnsi="Open sams"/>
          <w:b/>
          <w:bCs/>
        </w:rPr>
        <w:fldChar w:fldCharType="begin"/>
      </w:r>
      <w:r>
        <w:rPr>
          <w:b/>
          <w:bCs/>
          <w:rFonts w:ascii="Open sams" w:hAnsi="Open sams"/>
        </w:rPr>
        <w:instrText> DOCPROPERTY "Versao"</w:instrText>
      </w:r>
      <w:r>
        <w:rPr>
          <w:b/>
          <w:bCs/>
          <w:rFonts w:ascii="Open sams" w:hAnsi="Open sams"/>
        </w:rPr>
        <w:fldChar w:fldCharType="separate"/>
      </w:r>
      <w:r>
        <w:rPr>
          <w:b/>
          <w:bCs/>
          <w:rFonts w:ascii="Open sams" w:hAnsi="Open sams"/>
        </w:rPr>
        <w:t>1.4</w:t>
      </w:r>
      <w:r>
        <w:rPr>
          <w:b/>
          <w:bCs/>
          <w:rFonts w:ascii="Open sams" w:hAnsi="Open sams"/>
        </w:rPr>
        <w:fldChar w:fldCharType="end"/>
      </w:r>
    </w:p>
    <w:p>
      <w:pPr>
        <w:pStyle w:val="Normal"/>
        <w:bidi w:val="0"/>
        <w:spacing w:lineRule="auto" w:line="276"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DATE \@"MM\/yy" </w:instrText>
      </w:r>
      <w:r>
        <w:rPr/>
        <w:fldChar w:fldCharType="separate"/>
      </w:r>
      <w:r>
        <w:rPr/>
        <w:t>04/21</w:t>
      </w:r>
      <w:r>
        <w:rPr/>
        <w:fldChar w:fldCharType="end"/>
      </w:r>
    </w:p>
    <w:p>
      <w:pPr>
        <w:pStyle w:val="Normal"/>
        <w:bidi w:val="0"/>
        <w:spacing w:lineRule="auto" w:line="276" w:before="0" w:after="57"/>
        <w:jc w:val="center"/>
        <w:rPr>
          <w:rFonts w:ascii="Open sams" w:hAnsi="Open sams"/>
        </w:rPr>
      </w:pPr>
      <w:r>
        <w:rPr/>
      </w:r>
    </w:p>
    <w:sectPr>
      <w:headerReference w:type="even" r:id="rId34"/>
      <w:headerReference w:type="default" r:id="rId35"/>
      <w:footerReference w:type="even" r:id="rId36"/>
      <w:footerReference w:type="default" r:id="rId37"/>
      <w:type w:val="oddPage"/>
      <w:pgSz w:w="11906" w:h="16838"/>
      <w:pgMar w:left="1162" w:right="1162" w:header="952" w:top="1235" w:footer="5" w:bottom="288" w:gutter="0"/>
      <w:pgBorders w:display="allPages" w:offsetFrom="text">
        <w:bottom w:val="single" w:sz="2" w:space="0" w:color="000000"/>
      </w:pgBorders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OpenSams">
    <w:charset w:val="01"/>
    <w:family w:val="roman"/>
    <w:pitch w:val="variable"/>
  </w:font>
  <w:font w:name="Open sams">
    <w:charset w:val="01"/>
    <w:family w:val="roman"/>
    <w:pitch w:val="variable"/>
  </w:font>
  <w:font w:name="Open sams">
    <w:charset w:val="01"/>
    <w:family w:val="auto"/>
    <w:pitch w:val="default"/>
  </w:font>
  <w:font w:name="Abyssinica SIL">
    <w:charset w:val="01"/>
    <w:family w:val="auto"/>
    <w:pitch w:val="variable"/>
  </w:font>
  <w:font w:name="Helvetica">
    <w:altName w:val="Arial"/>
    <w:charset w:val="01"/>
    <w:family w:val="roman"/>
    <w:pitch w:val="variable"/>
  </w:font>
  <w:font w:name="Courier New">
    <w:charset w:val="01"/>
    <w:family w:val="roman"/>
    <w:pitch w:val="variable"/>
  </w:font>
  <w:font w:name="Open SAMS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suppressLineNumbers/>
      <w:bidi w:val="0"/>
      <w:jc w:val="left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bidi w:val="0"/>
      <w:jc w:val="left"/>
      <w:rPr>
        <w:b w:val="false"/>
        <w:b w:val="false"/>
        <w:bCs w:val="false"/>
        <w:color w:val="000000"/>
        <w:sz w:val="22"/>
        <w:szCs w:val="22"/>
      </w:rPr>
    </w:pPr>
    <w:r>
      <w:rPr>
        <w:b w:val="false"/>
        <w:bCs w:val="false"/>
        <w:color w:val="000000"/>
        <w:sz w:val="22"/>
        <w:szCs w:val="22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spacing w:lineRule="auto" w:line="276"/>
      <w:jc w:val="right"/>
      <w:rPr>
        <w:rFonts w:ascii="Open sams" w:hAnsi="Open sams"/>
        <w:b w:val="false"/>
        <w:b w:val="false"/>
        <w:bCs w:val="false"/>
        <w:color w:val="000000"/>
        <w:sz w:val="18"/>
        <w:szCs w:val="18"/>
      </w:rPr>
    </w:pPr>
    <w:r>
      <w:drawing>
        <wp:anchor behindDoc="1" distT="0" distB="0" distL="0" distR="0" simplePos="0" locked="0" layoutInCell="1" allowOverlap="1" relativeHeight="0">
          <wp:simplePos x="0" y="0"/>
          <wp:positionH relativeFrom="column">
            <wp:posOffset>0</wp:posOffset>
          </wp:positionH>
          <wp:positionV relativeFrom="paragraph">
            <wp:posOffset>-276860</wp:posOffset>
          </wp:positionV>
          <wp:extent cx="565150" cy="565150"/>
          <wp:effectExtent l="0" t="0" r="0" b="0"/>
          <wp:wrapSquare wrapText="largest"/>
          <wp:docPr id="37" name="Figura20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Figura20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65150" cy="565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"Tipo"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Projeto Integrador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</w:t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-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"Nome do Projeto"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Sistema de Trade Turístico de Municípios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- Versão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"Versão"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1.1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right"/>
      <w:rPr>
        <w:b w:val="false"/>
        <w:b w:val="false"/>
        <w:bCs w:val="false"/>
        <w:color w:val="000000"/>
      </w:rPr>
    </w:pPr>
    <w:r>
      <w:drawing>
        <wp:anchor behindDoc="1" distT="0" distB="0" distL="0" distR="0" simplePos="0" locked="0" layoutInCell="1" allowOverlap="1" relativeHeight="37">
          <wp:simplePos x="0" y="0"/>
          <wp:positionH relativeFrom="column">
            <wp:align>left</wp:align>
          </wp:positionH>
          <wp:positionV relativeFrom="paragraph">
            <wp:posOffset>-427990</wp:posOffset>
          </wp:positionV>
          <wp:extent cx="547370" cy="563880"/>
          <wp:effectExtent l="0" t="0" r="0" b="0"/>
          <wp:wrapSquare wrapText="largest"/>
          <wp:docPr id="38" name="Figura19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Figura19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7370" cy="5638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"Tipo"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Projeto Integrador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</w:t>
    </w:r>
    <w:r>
      <w:rPr>
        <w:b w:val="false"/>
        <w:bCs w:val="false"/>
        <w:color w:val="000000"/>
      </w:rPr>
      <w:t xml:space="preserve">-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"Nome do Projeto"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Sistema de Trade Turístico de Municípios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- Versão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"Versão"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1.1</w:t>
    </w:r>
    <w:r>
      <w:rPr>
        <w:b w:val="false"/>
        <w:bCs w:val="false"/>
        <w:color w:val="000000"/>
      </w:rPr>
      <w:fldChar w:fldCharType="end"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Ttulo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Ttulo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pStyle w:val="Ttulo3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0" w:hanging="0"/>
      </w:pPr>
    </w:lvl>
    <w:lvl w:ilvl="2">
      <w:start w:val="1"/>
      <w:numFmt w:val="decimal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decimal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4"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5"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defaultTabStop w:val="420"/>
  <w:autoHyphenation w:val="true"/>
  <w:evenAndOddHeaders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pt-BR" w:eastAsia="zh-CN" w:bidi="hi-IN"/>
    </w:rPr>
  </w:style>
  <w:style w:type="paragraph" w:styleId="Ttulo1">
    <w:name w:val="Heading 1"/>
    <w:basedOn w:val="Ttulo"/>
    <w:next w:val="Corpodotexto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Ttulo2">
    <w:name w:val="Heading 2"/>
    <w:basedOn w:val="Ttulo"/>
    <w:next w:val="Corpodotexto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Ttulo3">
    <w:name w:val="Heading 3"/>
    <w:basedOn w:val="Ttulo"/>
    <w:next w:val="Corpodotexto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character" w:styleId="Smbolosdenumerao">
    <w:name w:val="Símbolos de numeração"/>
    <w:qFormat/>
    <w:rPr/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character" w:styleId="Vnculodendice">
    <w:name w:val="Vínculo de índice"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Contedodatabela">
    <w:name w:val="Conteúdo da tabela"/>
    <w:basedOn w:val="Normal"/>
    <w:qFormat/>
    <w:pPr>
      <w:suppressLineNumbers/>
    </w:pPr>
    <w:rPr/>
  </w:style>
  <w:style w:type="paragraph" w:styleId="Ttulodetabela">
    <w:name w:val="Título de tabela"/>
    <w:basedOn w:val="Contedodatabela"/>
    <w:qFormat/>
    <w:pPr>
      <w:suppressLineNumbers/>
      <w:jc w:val="center"/>
    </w:pPr>
    <w:rPr>
      <w:b/>
      <w:bCs/>
    </w:rPr>
  </w:style>
  <w:style w:type="paragraph" w:styleId="CabealhoeRodap">
    <w:name w:val="Cabeçalho e Rodapé"/>
    <w:basedOn w:val="Normal"/>
    <w:qFormat/>
    <w:pPr>
      <w:suppressLineNumbers/>
      <w:tabs>
        <w:tab w:val="clear" w:pos="420"/>
        <w:tab w:val="center" w:pos="4535" w:leader="none"/>
        <w:tab w:val="right" w:pos="9071" w:leader="none"/>
      </w:tabs>
    </w:pPr>
    <w:rPr/>
  </w:style>
  <w:style w:type="paragraph" w:styleId="Cabealho">
    <w:name w:val="Header"/>
    <w:basedOn w:val="CabealhoeRodap"/>
    <w:pPr>
      <w:suppressLineNumbers/>
    </w:pPr>
    <w:rPr/>
  </w:style>
  <w:style w:type="paragraph" w:styleId="NoSpacing">
    <w:name w:val="No Spacing"/>
    <w:qFormat/>
    <w:pPr>
      <w:widowControl/>
      <w:suppressAutoHyphens w:val="true"/>
      <w:bidi w:val="0"/>
      <w:spacing w:lineRule="auto" w:line="240"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pt-BR" w:eastAsia="zh-CN" w:bidi="hi-IN"/>
    </w:rPr>
  </w:style>
  <w:style w:type="paragraph" w:styleId="Ttulodondicealfabtico">
    <w:name w:val="Index Heading"/>
    <w:basedOn w:val="Ttulo"/>
    <w:pPr>
      <w:suppressLineNumbers/>
      <w:ind w:left="0" w:hanging="0"/>
    </w:pPr>
    <w:rPr>
      <w:b/>
      <w:bCs/>
      <w:sz w:val="32"/>
      <w:szCs w:val="32"/>
    </w:rPr>
  </w:style>
  <w:style w:type="paragraph" w:styleId="TOAHeading">
    <w:name w:val="TOA Heading"/>
    <w:basedOn w:val="Ttulodondicealfabtico"/>
    <w:qFormat/>
    <w:pPr>
      <w:suppressLineNumbers/>
      <w:ind w:left="0" w:hanging="0"/>
    </w:pPr>
    <w:rPr>
      <w:b/>
      <w:bCs/>
      <w:sz w:val="32"/>
      <w:szCs w:val="32"/>
    </w:rPr>
  </w:style>
  <w:style w:type="paragraph" w:styleId="Sumrio1">
    <w:name w:val="TOC 1"/>
    <w:basedOn w:val="Ndice"/>
    <w:pPr>
      <w:tabs>
        <w:tab w:val="clear" w:pos="420"/>
        <w:tab w:val="right" w:pos="9071" w:leader="dot"/>
      </w:tabs>
      <w:ind w:left="0" w:hanging="0"/>
    </w:pPr>
    <w:rPr/>
  </w:style>
  <w:style w:type="paragraph" w:styleId="Sumrio2">
    <w:name w:val="TOC 2"/>
    <w:basedOn w:val="Ndice"/>
    <w:pPr>
      <w:tabs>
        <w:tab w:val="clear" w:pos="420"/>
        <w:tab w:val="right" w:pos="9071" w:leader="dot"/>
      </w:tabs>
      <w:ind w:left="283" w:hanging="0"/>
    </w:pPr>
    <w:rPr/>
  </w:style>
  <w:style w:type="paragraph" w:styleId="Rodap">
    <w:name w:val="Footer"/>
    <w:basedOn w:val="CabealhoeRodap"/>
    <w:pPr>
      <w:suppressLineNumbers/>
    </w:pPr>
    <w:rPr/>
  </w:style>
  <w:style w:type="paragraph" w:styleId="Contedodoquadro">
    <w:name w:val="Conteúdo do quadro"/>
    <w:basedOn w:val="Normal"/>
    <w:qFormat/>
    <w:pPr/>
    <w:rPr/>
  </w:style>
  <w:style w:type="paragraph" w:styleId="Sumrio3">
    <w:name w:val="TOC 3"/>
    <w:basedOn w:val="Ndice"/>
    <w:pPr>
      <w:tabs>
        <w:tab w:val="clear" w:pos="420"/>
        <w:tab w:val="right" w:pos="9071" w:leader="dot"/>
      </w:tabs>
      <w:ind w:left="566" w:hanging="0"/>
    </w:pPr>
    <w:rPr/>
  </w:style>
  <w:style w:type="paragraph" w:styleId="Cabealhoesquerda">
    <w:name w:val="Cabeçalho à esquerda"/>
    <w:basedOn w:val="Cabealho"/>
    <w:qFormat/>
    <w:pPr/>
    <w:rPr/>
  </w:style>
  <w:style w:type="paragraph" w:styleId="Ttulodosumrio">
    <w:name w:val="TOA Heading"/>
    <w:basedOn w:val="Ttulodondicealfabtico"/>
    <w:pPr>
      <w:suppressLineNumbers/>
      <w:ind w:left="0" w:hanging="0"/>
    </w:pPr>
    <w:rPr>
      <w:b/>
      <w:bCs/>
      <w:sz w:val="32"/>
      <w:szCs w:val="32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oleObject" Target="embeddings/oleObject1.bin"/><Relationship Id="rId24" Type="http://schemas.openxmlformats.org/officeDocument/2006/relationships/image" Target="media/image22.wmf"/><Relationship Id="rId25" Type="http://schemas.openxmlformats.org/officeDocument/2006/relationships/image" Target="media/image23.png"/><Relationship Id="rId26" Type="http://schemas.openxmlformats.org/officeDocument/2006/relationships/hyperlink" Target="https://tailwindcss.com/" TargetMode="External"/><Relationship Id="rId27" Type="http://schemas.openxmlformats.org/officeDocument/2006/relationships/hyperlink" Target="https://developer.mozilla.org/en-US/docs/Web/SVG/Element/feTurbulence" TargetMode="External"/><Relationship Id="rId28" Type="http://schemas.openxmlformats.org/officeDocument/2006/relationships/hyperlink" Target="mailto:carlosprocidio@gmail.com" TargetMode="External"/><Relationship Id="rId29" Type="http://schemas.openxmlformats.org/officeDocument/2006/relationships/hyperlink" Target="mailto:fernandosborba@gmail.com" TargetMode="External"/><Relationship Id="rId30" Type="http://schemas.openxmlformats.org/officeDocument/2006/relationships/hyperlink" Target="mailto:edups.ww.com@hotmail.com" TargetMode="External"/><Relationship Id="rId31" Type="http://schemas.openxmlformats.org/officeDocument/2006/relationships/hyperlink" Target="mailto:wes.guilherme92@gmail.com" TargetMode="External"/><Relationship Id="rId32" Type="http://schemas.openxmlformats.org/officeDocument/2006/relationships/hyperlink" Target="mailto:saul.osk@hotmail.com" TargetMode="External"/><Relationship Id="rId33" Type="http://schemas.openxmlformats.org/officeDocument/2006/relationships/hyperlink" Target="mailto:wo.pelorca@gmail.com" TargetMode="External"/><Relationship Id="rId34" Type="http://schemas.openxmlformats.org/officeDocument/2006/relationships/header" Target="header1.xml"/><Relationship Id="rId35" Type="http://schemas.openxmlformats.org/officeDocument/2006/relationships/header" Target="header2.xml"/><Relationship Id="rId36" Type="http://schemas.openxmlformats.org/officeDocument/2006/relationships/footer" Target="footer1.xml"/><Relationship Id="rId37" Type="http://schemas.openxmlformats.org/officeDocument/2006/relationships/footer" Target="footer2.xml"/><Relationship Id="rId38" Type="http://schemas.openxmlformats.org/officeDocument/2006/relationships/numbering" Target="numbering.xml"/><Relationship Id="rId39" Type="http://schemas.openxmlformats.org/officeDocument/2006/relationships/fontTable" Target="fontTable.xml"/><Relationship Id="rId40" Type="http://schemas.openxmlformats.org/officeDocument/2006/relationships/settings" Target="settings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24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25.png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42</TotalTime>
  <Application>LibreOffice/6.4.7.2$Linux_X86_64 LibreOffice_project/40$Build-2</Application>
  <Pages>21</Pages>
  <Words>2201</Words>
  <Characters>12667</Characters>
  <CharactersWithSpaces>14691</CharactersWithSpaces>
  <Paragraphs>367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2021-04-17T21:39:55Z</dcterms:created>
  <dc:creator/>
  <dc:description/>
  <dc:language>pt-BR</dc:language>
  <cp:lastModifiedBy/>
  <dcterms:modified xsi:type="dcterms:W3CDTF">2021-04-25T19:44:34Z</dcterms:modified>
  <cp:revision>16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iente">
    <vt:lpwstr>Digital House / IBM</vt:lpwstr>
  </property>
  <property fmtid="{D5CDD505-2E9C-101B-9397-08002B2CF9AE}" pid="3" name="Data Efetiva">
    <vt:filetime>25-04-2021T00:00:00Z</vt:filetime>
  </property>
  <property fmtid="{D5CDD505-2E9C-101B-9397-08002B2CF9AE}" pid="4" name="Elaborador 1">
    <vt:lpwstr>Carlos Procidio</vt:lpwstr>
  </property>
  <property fmtid="{D5CDD505-2E9C-101B-9397-08002B2CF9AE}" pid="5" name="Elaborador 2">
    <vt:lpwstr>Fernando Borba</vt:lpwstr>
  </property>
  <property fmtid="{D5CDD505-2E9C-101B-9397-08002B2CF9AE}" pid="6" name="Elaborador 3">
    <vt:lpwstr>Flagner Camargo</vt:lpwstr>
  </property>
  <property fmtid="{D5CDD505-2E9C-101B-9397-08002B2CF9AE}" pid="7" name="Escopo">
    <vt:lpwstr>Curso Desenvolvedor Web FullStack Java</vt:lpwstr>
  </property>
  <property fmtid="{D5CDD505-2E9C-101B-9397-08002B2CF9AE}" pid="8" name="Oritena??o">
    <vt:lpwstr>Ian Moreira</vt:lpwstr>
  </property>
  <property fmtid="{D5CDD505-2E9C-101B-9397-08002B2CF9AE}" pid="9" name="Tema">
    <vt:lpwstr>Sistema de Trade Turístico de Municípios</vt:lpwstr>
  </property>
  <property fmtid="{D5CDD505-2E9C-101B-9397-08002B2CF9AE}" pid="10" name="Titulo">
    <vt:lpwstr>Projeto Integrador</vt:lpwstr>
  </property>
  <property fmtid="{D5CDD505-2E9C-101B-9397-08002B2CF9AE}" pid="11" name="Validade">
    <vt:filetime>2021-04-00T00:00:00Z</vt:filetime>
  </property>
  <property fmtid="{D5CDD505-2E9C-101B-9397-08002B2CF9AE}" pid="12" name="Versao">
    <vt:lpwstr>1.4</vt:lpwstr>
  </property>
</Properties>
</file>